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F8" w:rsidRPr="00D93E5F" w:rsidRDefault="006C4AF8" w:rsidP="008068B8">
      <w:pPr>
        <w:spacing w:line="276" w:lineRule="auto"/>
        <w:jc w:val="center"/>
        <w:rPr>
          <w:rStyle w:val="ac"/>
          <w:sz w:val="28"/>
          <w:szCs w:val="28"/>
        </w:rPr>
      </w:pPr>
      <w:r w:rsidRPr="00D93E5F">
        <w:rPr>
          <w:rStyle w:val="ac"/>
          <w:sz w:val="28"/>
          <w:szCs w:val="28"/>
        </w:rPr>
        <w:t xml:space="preserve">Personal Stuff Transport </w:t>
      </w:r>
      <w:r w:rsidR="00473838">
        <w:rPr>
          <w:rStyle w:val="ac"/>
          <w:rFonts w:hint="eastAsia"/>
          <w:sz w:val="28"/>
          <w:szCs w:val="28"/>
        </w:rPr>
        <w:t>Contract</w:t>
      </w:r>
    </w:p>
    <w:p w:rsidR="006C4AF8" w:rsidRPr="00D93E5F" w:rsidRDefault="006C4AF8" w:rsidP="008068B8">
      <w:pPr>
        <w:spacing w:line="276" w:lineRule="auto"/>
        <w:ind w:leftChars="225" w:left="473" w:rightChars="85" w:right="178"/>
        <w:jc w:val="center"/>
        <w:rPr>
          <w:rFonts w:ascii="宋体" w:hAnsi="宋体" w:cs="Arial"/>
          <w:b/>
          <w:bCs/>
          <w:sz w:val="28"/>
          <w:szCs w:val="28"/>
        </w:rPr>
      </w:pPr>
      <w:r w:rsidRPr="00D93E5F">
        <w:rPr>
          <w:rFonts w:ascii="宋体" w:hAnsi="宋体" w:cs="Arial"/>
          <w:b/>
          <w:bCs/>
          <w:sz w:val="28"/>
          <w:szCs w:val="28"/>
        </w:rPr>
        <w:t>私人物品运输代理协议</w:t>
      </w:r>
    </w:p>
    <w:p w:rsidR="0025561D" w:rsidRPr="008068B8" w:rsidRDefault="0025561D" w:rsidP="008068B8">
      <w:pPr>
        <w:spacing w:line="276" w:lineRule="auto"/>
        <w:ind w:leftChars="225" w:left="473" w:rightChars="85" w:right="178"/>
        <w:jc w:val="center"/>
        <w:rPr>
          <w:rFonts w:ascii="宋体" w:hAnsi="宋体" w:cs="Arial"/>
          <w:b/>
          <w:bCs/>
          <w:szCs w:val="21"/>
        </w:rPr>
      </w:pPr>
    </w:p>
    <w:p w:rsidR="006C4AF8" w:rsidRPr="008068B8" w:rsidRDefault="006C4AF8" w:rsidP="008068B8">
      <w:pPr>
        <w:spacing w:line="276" w:lineRule="auto"/>
        <w:ind w:rightChars="85" w:right="178"/>
        <w:rPr>
          <w:rStyle w:val="ac"/>
          <w:b w:val="0"/>
          <w:bCs w:val="0"/>
          <w:szCs w:val="21"/>
        </w:rPr>
      </w:pPr>
      <w:r w:rsidRPr="008068B8">
        <w:rPr>
          <w:rStyle w:val="ac"/>
          <w:b w:val="0"/>
          <w:szCs w:val="21"/>
        </w:rPr>
        <w:t>Agreement No</w:t>
      </w:r>
      <w:r w:rsidR="00806C3F" w:rsidRPr="008068B8">
        <w:rPr>
          <w:rStyle w:val="ac"/>
          <w:b w:val="0"/>
          <w:szCs w:val="21"/>
        </w:rPr>
        <w:t>. (</w:t>
      </w:r>
      <w:r w:rsidRPr="008068B8">
        <w:rPr>
          <w:szCs w:val="21"/>
        </w:rPr>
        <w:t>协议号</w:t>
      </w:r>
      <w:r w:rsidRPr="008068B8">
        <w:rPr>
          <w:szCs w:val="21"/>
        </w:rPr>
        <w:t>)</w:t>
      </w:r>
      <w:r w:rsidRPr="008068B8">
        <w:rPr>
          <w:rStyle w:val="ac"/>
          <w:b w:val="0"/>
          <w:szCs w:val="21"/>
        </w:rPr>
        <w:t>：</w:t>
      </w:r>
      <w:r w:rsidRPr="008068B8">
        <w:rPr>
          <w:rStyle w:val="ac"/>
          <w:b w:val="0"/>
          <w:szCs w:val="21"/>
          <w:u w:val="single"/>
        </w:rPr>
        <w:t xml:space="preserve">                                   </w:t>
      </w:r>
    </w:p>
    <w:p w:rsidR="006C4AF8" w:rsidRPr="008068B8" w:rsidRDefault="006C4AF8" w:rsidP="008068B8">
      <w:pPr>
        <w:spacing w:line="276" w:lineRule="auto"/>
        <w:rPr>
          <w:rStyle w:val="ac"/>
          <w:b w:val="0"/>
          <w:szCs w:val="21"/>
          <w:u w:val="single"/>
        </w:rPr>
      </w:pPr>
      <w:r w:rsidRPr="008068B8">
        <w:rPr>
          <w:szCs w:val="21"/>
        </w:rPr>
        <w:t xml:space="preserve">Party  A </w:t>
      </w:r>
      <w:r w:rsidRPr="008068B8">
        <w:rPr>
          <w:szCs w:val="21"/>
        </w:rPr>
        <w:t>甲方（委托人）：</w:t>
      </w:r>
      <w:r w:rsidRPr="008068B8">
        <w:rPr>
          <w:rStyle w:val="ac"/>
          <w:b w:val="0"/>
          <w:szCs w:val="21"/>
          <w:u w:val="single"/>
        </w:rPr>
        <w:t xml:space="preserve">                                   </w:t>
      </w:r>
    </w:p>
    <w:p w:rsidR="006C4AF8" w:rsidRPr="008068B8" w:rsidRDefault="006C4AF8" w:rsidP="008068B8">
      <w:pPr>
        <w:spacing w:line="276" w:lineRule="auto"/>
        <w:rPr>
          <w:szCs w:val="21"/>
        </w:rPr>
      </w:pPr>
      <w:r w:rsidRPr="008068B8">
        <w:rPr>
          <w:szCs w:val="21"/>
        </w:rPr>
        <w:t>Party  B</w:t>
      </w:r>
      <w:r w:rsidRPr="008068B8">
        <w:rPr>
          <w:szCs w:val="21"/>
        </w:rPr>
        <w:t>乙方（被委托人）：</w:t>
      </w:r>
      <w:r w:rsidRPr="008068B8">
        <w:rPr>
          <w:szCs w:val="21"/>
          <w:u w:val="single"/>
        </w:rPr>
        <w:t>上海子归货物运输代理有限公司</w:t>
      </w:r>
      <w:r w:rsidRPr="008068B8">
        <w:rPr>
          <w:szCs w:val="21"/>
          <w:u w:val="single"/>
        </w:rPr>
        <w:t>SHANGHAI ZIKKO LOGISTICS CO., LTD.</w:t>
      </w:r>
    </w:p>
    <w:p w:rsidR="006C4AF8" w:rsidRPr="008068B8" w:rsidRDefault="006C4AF8" w:rsidP="008068B8">
      <w:pPr>
        <w:spacing w:line="276" w:lineRule="auto"/>
        <w:rPr>
          <w:rStyle w:val="ac"/>
          <w:b w:val="0"/>
          <w:szCs w:val="21"/>
        </w:rPr>
      </w:pPr>
      <w:r w:rsidRPr="008068B8">
        <w:rPr>
          <w:rStyle w:val="ac"/>
          <w:b w:val="0"/>
          <w:szCs w:val="21"/>
        </w:rPr>
        <w:t xml:space="preserve">Port Of Loading  </w:t>
      </w:r>
      <w:r w:rsidRPr="008068B8">
        <w:rPr>
          <w:szCs w:val="21"/>
        </w:rPr>
        <w:t>起运港</w:t>
      </w:r>
      <w:r w:rsidRPr="008068B8">
        <w:rPr>
          <w:rStyle w:val="ac"/>
          <w:b w:val="0"/>
          <w:szCs w:val="21"/>
        </w:rPr>
        <w:t>：</w:t>
      </w:r>
      <w:r w:rsidRPr="008068B8">
        <w:rPr>
          <w:rStyle w:val="ac"/>
          <w:b w:val="0"/>
          <w:szCs w:val="21"/>
          <w:u w:val="single"/>
        </w:rPr>
        <w:t>Shang</w:t>
      </w:r>
      <w:r w:rsidR="00806C3F" w:rsidRPr="008068B8">
        <w:rPr>
          <w:rStyle w:val="ac"/>
          <w:rFonts w:hint="eastAsia"/>
          <w:b w:val="0"/>
          <w:szCs w:val="21"/>
          <w:u w:val="single"/>
        </w:rPr>
        <w:t>h</w:t>
      </w:r>
      <w:r w:rsidRPr="008068B8">
        <w:rPr>
          <w:rStyle w:val="ac"/>
          <w:b w:val="0"/>
          <w:szCs w:val="21"/>
          <w:u w:val="single"/>
        </w:rPr>
        <w:t>ai</w:t>
      </w:r>
      <w:r w:rsidRPr="008068B8">
        <w:rPr>
          <w:rStyle w:val="ac"/>
          <w:b w:val="0"/>
          <w:szCs w:val="21"/>
        </w:rPr>
        <w:t xml:space="preserve">  </w:t>
      </w:r>
    </w:p>
    <w:p w:rsidR="006C4AF8" w:rsidRPr="008068B8" w:rsidRDefault="006C4AF8" w:rsidP="008068B8">
      <w:pPr>
        <w:spacing w:line="276" w:lineRule="auto"/>
        <w:rPr>
          <w:rStyle w:val="ac"/>
          <w:b w:val="0"/>
          <w:szCs w:val="21"/>
        </w:rPr>
      </w:pPr>
      <w:r w:rsidRPr="008068B8">
        <w:rPr>
          <w:rStyle w:val="ac"/>
          <w:b w:val="0"/>
          <w:szCs w:val="21"/>
        </w:rPr>
        <w:t>Port Of Discharge</w:t>
      </w:r>
      <w:r w:rsidRPr="008068B8">
        <w:rPr>
          <w:szCs w:val="21"/>
        </w:rPr>
        <w:t>目的港</w:t>
      </w:r>
      <w:r w:rsidRPr="008068B8">
        <w:rPr>
          <w:rStyle w:val="ac"/>
          <w:b w:val="0"/>
          <w:szCs w:val="21"/>
        </w:rPr>
        <w:t>：</w:t>
      </w:r>
      <w:r w:rsidRPr="008068B8">
        <w:rPr>
          <w:rStyle w:val="ac"/>
          <w:b w:val="0"/>
          <w:szCs w:val="21"/>
          <w:u w:val="single"/>
        </w:rPr>
        <w:t xml:space="preserve">             </w:t>
      </w:r>
      <w:r w:rsidRPr="008068B8">
        <w:rPr>
          <w:rStyle w:val="ac"/>
          <w:b w:val="0"/>
          <w:szCs w:val="21"/>
        </w:rPr>
        <w:t xml:space="preserve"> </w:t>
      </w:r>
    </w:p>
    <w:p w:rsidR="006C4AF8" w:rsidRPr="008068B8" w:rsidRDefault="006C4AF8" w:rsidP="008068B8">
      <w:pPr>
        <w:spacing w:line="276" w:lineRule="auto"/>
        <w:rPr>
          <w:rStyle w:val="ac"/>
          <w:b w:val="0"/>
          <w:szCs w:val="21"/>
        </w:rPr>
      </w:pPr>
    </w:p>
    <w:p w:rsidR="006C4AF8" w:rsidRPr="008068B8" w:rsidRDefault="006C4AF8" w:rsidP="008068B8">
      <w:pPr>
        <w:spacing w:line="276" w:lineRule="auto"/>
        <w:ind w:rightChars="85" w:right="178"/>
        <w:rPr>
          <w:rStyle w:val="ac"/>
          <w:b w:val="0"/>
          <w:szCs w:val="21"/>
        </w:rPr>
      </w:pPr>
      <w:r w:rsidRPr="008068B8">
        <w:rPr>
          <w:rStyle w:val="ac"/>
          <w:b w:val="0"/>
          <w:szCs w:val="21"/>
        </w:rPr>
        <w:t>This Contract is enacted according to "Contract Law of the People's Republic of China"</w:t>
      </w:r>
      <w:r w:rsidRPr="008068B8">
        <w:rPr>
          <w:rStyle w:val="ac"/>
          <w:b w:val="0"/>
          <w:szCs w:val="21"/>
        </w:rPr>
        <w:t>，</w:t>
      </w:r>
      <w:r w:rsidRPr="008068B8">
        <w:rPr>
          <w:rStyle w:val="ac"/>
          <w:b w:val="0"/>
          <w:szCs w:val="21"/>
        </w:rPr>
        <w:t>“Customs Law of the People's Republic of China” and on the principle of mutual reciprocity and equal negotiation . The Parties agree the following details for personal stuff transport:</w:t>
      </w:r>
    </w:p>
    <w:p w:rsidR="006C4AF8" w:rsidRPr="008068B8" w:rsidRDefault="006C4AF8" w:rsidP="008068B8">
      <w:pPr>
        <w:spacing w:line="276" w:lineRule="auto"/>
        <w:ind w:rightChars="85" w:right="178"/>
        <w:rPr>
          <w:szCs w:val="21"/>
        </w:rPr>
      </w:pPr>
      <w:r w:rsidRPr="008068B8">
        <w:rPr>
          <w:szCs w:val="21"/>
        </w:rPr>
        <w:t>根据《中华人民共和国合同法》和《中华人民共和国海关法》及相关法律法规的规定，甲乙双方本着友好合作的原则，经充分协商，就乙方为甲方提供私人物品运输代理服务达成如下协议：</w:t>
      </w:r>
    </w:p>
    <w:p w:rsidR="006C4AF8" w:rsidRPr="008068B8" w:rsidRDefault="006C4AF8" w:rsidP="008068B8">
      <w:pPr>
        <w:pStyle w:val="af"/>
        <w:numPr>
          <w:ilvl w:val="0"/>
          <w:numId w:val="21"/>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 xml:space="preserve">Party B shall be responsible for providing Party A all the services as follows    </w:t>
      </w:r>
      <w:r w:rsidRPr="008068B8">
        <w:rPr>
          <w:rFonts w:ascii="Times New Roman" w:hAnsi="Times New Roman" w:cs="Times New Roman"/>
          <w:szCs w:val="21"/>
        </w:rPr>
        <w:t>乙方接受甲方的委托，并根据甲方指示为甲方办理如下全部服务：</w:t>
      </w:r>
    </w:p>
    <w:p w:rsidR="006C4AF8" w:rsidRPr="008068B8" w:rsidRDefault="006C4AF8" w:rsidP="008068B8">
      <w:pPr>
        <w:pStyle w:val="af"/>
        <w:numPr>
          <w:ilvl w:val="0"/>
          <w:numId w:val="22"/>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 xml:space="preserve">Packing and loading the stuff from Party A’s home and domestic transportation; </w:t>
      </w:r>
      <w:r w:rsidRPr="008068B8">
        <w:rPr>
          <w:rFonts w:ascii="Times New Roman" w:hAnsi="Times New Roman" w:cs="Times New Roman"/>
          <w:szCs w:val="21"/>
        </w:rPr>
        <w:t xml:space="preserve">  </w:t>
      </w:r>
      <w:r w:rsidRPr="008068B8">
        <w:rPr>
          <w:rFonts w:ascii="Times New Roman" w:hAnsi="Times New Roman" w:cs="Times New Roman"/>
          <w:szCs w:val="21"/>
        </w:rPr>
        <w:t>上门包装取货及国内运输；</w:t>
      </w:r>
    </w:p>
    <w:p w:rsidR="006C4AF8" w:rsidRPr="008068B8" w:rsidRDefault="006C4AF8" w:rsidP="008068B8">
      <w:pPr>
        <w:pStyle w:val="af"/>
        <w:numPr>
          <w:ilvl w:val="0"/>
          <w:numId w:val="22"/>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Making customs declaration;</w:t>
      </w:r>
      <w:r w:rsidRPr="008068B8">
        <w:rPr>
          <w:rFonts w:ascii="Times New Roman" w:hAnsi="Times New Roman" w:cs="Times New Roman"/>
          <w:szCs w:val="21"/>
        </w:rPr>
        <w:t xml:space="preserve">  </w:t>
      </w:r>
      <w:r w:rsidRPr="008068B8">
        <w:rPr>
          <w:rFonts w:ascii="Times New Roman" w:hAnsi="Times New Roman" w:cs="Times New Roman"/>
          <w:szCs w:val="21"/>
        </w:rPr>
        <w:t>私人物品出口报关；</w:t>
      </w:r>
    </w:p>
    <w:p w:rsidR="006C4AF8" w:rsidRPr="008068B8" w:rsidRDefault="006C4AF8" w:rsidP="008068B8">
      <w:pPr>
        <w:pStyle w:val="af"/>
        <w:numPr>
          <w:ilvl w:val="0"/>
          <w:numId w:val="22"/>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Booking the space for the shipping of private stuff;</w:t>
      </w:r>
      <w:r w:rsidRPr="008068B8">
        <w:rPr>
          <w:rFonts w:ascii="Times New Roman" w:hAnsi="Times New Roman" w:cs="Times New Roman"/>
          <w:szCs w:val="21"/>
        </w:rPr>
        <w:t xml:space="preserve">   </w:t>
      </w:r>
      <w:r w:rsidRPr="008068B8">
        <w:rPr>
          <w:rFonts w:ascii="Times New Roman" w:hAnsi="Times New Roman" w:cs="Times New Roman"/>
          <w:szCs w:val="21"/>
        </w:rPr>
        <w:t>私人物品海运订舱；</w:t>
      </w:r>
    </w:p>
    <w:p w:rsidR="006C4AF8" w:rsidRPr="008068B8" w:rsidRDefault="006C4AF8" w:rsidP="008068B8">
      <w:pPr>
        <w:pStyle w:val="af"/>
        <w:numPr>
          <w:ilvl w:val="0"/>
          <w:numId w:val="22"/>
        </w:numPr>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Door to door delivery after the goods arrived. The address </w:t>
      </w:r>
      <w:r w:rsidR="008068B8">
        <w:rPr>
          <w:rStyle w:val="ac"/>
          <w:rFonts w:ascii="Times New Roman" w:hAnsi="Times New Roman" w:cs="Times New Roman"/>
          <w:b w:val="0"/>
          <w:szCs w:val="21"/>
          <w:u w:val="single"/>
        </w:rPr>
        <w:t xml:space="preserve">                    </w:t>
      </w:r>
      <w:r w:rsidRPr="008068B8">
        <w:rPr>
          <w:rStyle w:val="ac"/>
          <w:rFonts w:ascii="Times New Roman" w:hAnsi="Times New Roman" w:cs="Times New Roman"/>
          <w:b w:val="0"/>
          <w:szCs w:val="21"/>
          <w:u w:val="single"/>
        </w:rPr>
        <w:t xml:space="preserve">      </w:t>
      </w:r>
      <w:r w:rsidRPr="008068B8">
        <w:rPr>
          <w:rFonts w:ascii="Times New Roman" w:hAnsi="Times New Roman" w:cs="Times New Roman"/>
          <w:szCs w:val="21"/>
        </w:rPr>
        <w:t>货物到达目的港后，乙方代理清关，并按甲方指定地址送货上门</w:t>
      </w:r>
      <w:r w:rsidRPr="008068B8">
        <w:rPr>
          <w:rFonts w:ascii="Times New Roman" w:hAnsi="Times New Roman" w:cs="Times New Roman"/>
          <w:szCs w:val="21"/>
        </w:rPr>
        <w:t>(</w:t>
      </w:r>
      <w:r w:rsidRPr="008068B8">
        <w:rPr>
          <w:rFonts w:ascii="Times New Roman" w:hAnsi="Times New Roman" w:cs="Times New Roman"/>
          <w:szCs w:val="21"/>
        </w:rPr>
        <w:t>运至室内</w:t>
      </w:r>
      <w:r w:rsidRPr="008068B8">
        <w:rPr>
          <w:rFonts w:ascii="Times New Roman" w:hAnsi="Times New Roman" w:cs="Times New Roman"/>
          <w:szCs w:val="21"/>
        </w:rPr>
        <w:t>),</w:t>
      </w:r>
      <w:r w:rsidRPr="008068B8">
        <w:rPr>
          <w:rFonts w:ascii="Times New Roman" w:hAnsi="Times New Roman" w:cs="Times New Roman"/>
          <w:szCs w:val="21"/>
        </w:rPr>
        <w:t>具体地址为</w:t>
      </w:r>
      <w:r w:rsidRPr="008068B8">
        <w:rPr>
          <w:rFonts w:ascii="Times New Roman" w:hAnsi="Times New Roman" w:cs="Times New Roman"/>
          <w:szCs w:val="21"/>
        </w:rPr>
        <w:t>:</w:t>
      </w:r>
      <w:r w:rsidRPr="008068B8">
        <w:rPr>
          <w:rFonts w:ascii="Times New Roman" w:hAnsi="Times New Roman" w:cs="Times New Roman"/>
          <w:szCs w:val="21"/>
          <w:u w:val="single"/>
        </w:rPr>
        <w:t xml:space="preserve">                            </w:t>
      </w:r>
      <w:r w:rsidRPr="008068B8">
        <w:rPr>
          <w:rFonts w:ascii="Times New Roman" w:hAnsi="Times New Roman" w:cs="Times New Roman"/>
          <w:szCs w:val="21"/>
        </w:rPr>
        <w:t>；</w:t>
      </w:r>
    </w:p>
    <w:p w:rsidR="006C4AF8" w:rsidRPr="008068B8" w:rsidRDefault="006C4AF8" w:rsidP="008068B8">
      <w:pPr>
        <w:pStyle w:val="af"/>
        <w:numPr>
          <w:ilvl w:val="0"/>
          <w:numId w:val="22"/>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Other related business, such as insurance, fumigation;</w:t>
      </w:r>
      <w:r w:rsidRPr="008068B8">
        <w:rPr>
          <w:rFonts w:ascii="Times New Roman" w:hAnsi="Times New Roman" w:cs="Times New Roman"/>
          <w:szCs w:val="21"/>
        </w:rPr>
        <w:t xml:space="preserve"> </w:t>
      </w:r>
      <w:r w:rsidRPr="008068B8">
        <w:rPr>
          <w:rFonts w:ascii="Times New Roman" w:hAnsi="Times New Roman" w:cs="Times New Roman"/>
          <w:szCs w:val="21"/>
        </w:rPr>
        <w:t>其他相关业务，如保险，熏蒸等；</w:t>
      </w:r>
    </w:p>
    <w:p w:rsidR="006C4AF8" w:rsidRPr="00E00832" w:rsidRDefault="006C4AF8" w:rsidP="00E00832">
      <w:pPr>
        <w:pStyle w:val="af"/>
        <w:numPr>
          <w:ilvl w:val="0"/>
          <w:numId w:val="22"/>
        </w:numPr>
        <w:spacing w:line="276" w:lineRule="auto"/>
        <w:ind w:rightChars="85" w:right="178" w:firstLineChars="0"/>
        <w:rPr>
          <w:rStyle w:val="ac"/>
          <w:rFonts w:ascii="Times New Roman" w:hAnsi="Times New Roman" w:cs="Times New Roman"/>
          <w:b w:val="0"/>
          <w:bCs w:val="0"/>
          <w:szCs w:val="21"/>
        </w:rPr>
      </w:pPr>
      <w:bookmarkStart w:id="0" w:name="OLE_LINK3"/>
      <w:bookmarkStart w:id="1" w:name="OLE_LINK4"/>
      <w:r w:rsidRPr="008068B8">
        <w:rPr>
          <w:rStyle w:val="ac"/>
          <w:rFonts w:ascii="Times New Roman" w:hAnsi="Times New Roman" w:cs="Times New Roman"/>
          <w:b w:val="0"/>
          <w:szCs w:val="21"/>
        </w:rPr>
        <w:t>Party B shall inform Party A all the information of the required documents for customs purpose</w:t>
      </w:r>
      <w:bookmarkEnd w:id="0"/>
      <w:bookmarkEnd w:id="1"/>
      <w:r w:rsidRPr="008068B8">
        <w:rPr>
          <w:rStyle w:val="ac"/>
          <w:rFonts w:ascii="Times New Roman" w:hAnsi="Times New Roman" w:cs="Times New Roman"/>
          <w:b w:val="0"/>
          <w:szCs w:val="21"/>
        </w:rPr>
        <w:t xml:space="preserve"> and return back to customer by express delivery in time;</w:t>
      </w:r>
      <w:r w:rsidRPr="008068B8">
        <w:rPr>
          <w:rFonts w:ascii="Times New Roman" w:hAnsi="Times New Roman" w:cs="Times New Roman"/>
          <w:szCs w:val="21"/>
        </w:rPr>
        <w:t xml:space="preserve"> </w:t>
      </w:r>
      <w:r w:rsidRPr="00E00832">
        <w:rPr>
          <w:rFonts w:ascii="Times New Roman" w:hAnsi="Times New Roman" w:cs="Times New Roman"/>
          <w:szCs w:val="21"/>
        </w:rPr>
        <w:t>及时、正确地告之甲方报关及清关所需各类证件信息，并在使用结束后及时、安全地快递给甲方。</w:t>
      </w:r>
    </w:p>
    <w:p w:rsidR="006C4AF8" w:rsidRPr="008068B8" w:rsidRDefault="006C4AF8" w:rsidP="008068B8">
      <w:pPr>
        <w:pStyle w:val="af"/>
        <w:spacing w:line="276" w:lineRule="auto"/>
        <w:ind w:left="786" w:firstLineChars="0" w:firstLine="0"/>
        <w:rPr>
          <w:rStyle w:val="ac"/>
          <w:rFonts w:ascii="Times New Roman" w:hAnsi="Times New Roman" w:cs="Times New Roman"/>
          <w:b w:val="0"/>
          <w:szCs w:val="21"/>
        </w:rPr>
      </w:pPr>
    </w:p>
    <w:p w:rsidR="006C4AF8" w:rsidRPr="008068B8" w:rsidRDefault="006C4AF8" w:rsidP="008068B8">
      <w:pPr>
        <w:pStyle w:val="af"/>
        <w:numPr>
          <w:ilvl w:val="0"/>
          <w:numId w:val="21"/>
        </w:numPr>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 Responsibilities and obligations</w:t>
      </w:r>
      <w:r w:rsidRPr="008068B8">
        <w:rPr>
          <w:rFonts w:ascii="Times New Roman" w:hAnsi="Times New Roman" w:cs="Times New Roman"/>
          <w:szCs w:val="21"/>
        </w:rPr>
        <w:t>双方责任和义务：</w:t>
      </w:r>
    </w:p>
    <w:p w:rsidR="006C4AF8" w:rsidRPr="008068B8" w:rsidRDefault="006C4AF8" w:rsidP="008068B8">
      <w:pPr>
        <w:pStyle w:val="af"/>
        <w:numPr>
          <w:ilvl w:val="0"/>
          <w:numId w:val="23"/>
        </w:numPr>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Party A shall ensure that all export goods conform to the national interest and the related rules and regulations; </w:t>
      </w:r>
    </w:p>
    <w:p w:rsidR="006C4AF8" w:rsidRPr="008068B8" w:rsidRDefault="006C4AF8" w:rsidP="008068B8">
      <w:pPr>
        <w:pStyle w:val="af"/>
        <w:spacing w:line="276" w:lineRule="auto"/>
        <w:ind w:left="1119" w:rightChars="85" w:right="178" w:firstLineChars="0" w:firstLine="0"/>
        <w:rPr>
          <w:rStyle w:val="ac"/>
          <w:rFonts w:ascii="Times New Roman" w:hAnsi="Times New Roman" w:cs="Times New Roman"/>
          <w:b w:val="0"/>
          <w:bCs w:val="0"/>
          <w:szCs w:val="21"/>
        </w:rPr>
      </w:pPr>
      <w:r w:rsidRPr="008068B8">
        <w:rPr>
          <w:rFonts w:ascii="Times New Roman" w:hAnsi="Times New Roman" w:cs="Times New Roman"/>
          <w:szCs w:val="21"/>
        </w:rPr>
        <w:t>甲方保证出口的货物符合国家利益与相关法规规定；</w:t>
      </w:r>
    </w:p>
    <w:p w:rsidR="006C4AF8" w:rsidRPr="008068B8" w:rsidRDefault="006C4AF8" w:rsidP="008068B8">
      <w:pPr>
        <w:pStyle w:val="af"/>
        <w:numPr>
          <w:ilvl w:val="0"/>
          <w:numId w:val="23"/>
        </w:numPr>
        <w:tabs>
          <w:tab w:val="num" w:pos="720"/>
        </w:tabs>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Party B shall assist Party A prepare all required documents for customs purpose; </w:t>
      </w:r>
    </w:p>
    <w:p w:rsidR="006C4AF8" w:rsidRPr="008068B8" w:rsidRDefault="006C4AF8" w:rsidP="008068B8">
      <w:pPr>
        <w:pStyle w:val="af"/>
        <w:spacing w:line="276" w:lineRule="auto"/>
        <w:ind w:left="1119" w:rightChars="85" w:right="178" w:firstLineChars="0" w:firstLine="0"/>
        <w:rPr>
          <w:rStyle w:val="ac"/>
          <w:rFonts w:ascii="Times New Roman" w:hAnsi="Times New Roman" w:cs="Times New Roman"/>
          <w:b w:val="0"/>
          <w:bCs w:val="0"/>
          <w:szCs w:val="21"/>
        </w:rPr>
      </w:pPr>
      <w:r w:rsidRPr="008068B8">
        <w:rPr>
          <w:rFonts w:ascii="Times New Roman" w:hAnsi="Times New Roman" w:cs="Times New Roman"/>
          <w:szCs w:val="21"/>
        </w:rPr>
        <w:t>甲方应及时向乙方提供报关所需的证件及文件；</w:t>
      </w:r>
    </w:p>
    <w:p w:rsidR="006C4AF8" w:rsidRPr="008068B8" w:rsidRDefault="006C4AF8" w:rsidP="008068B8">
      <w:pPr>
        <w:pStyle w:val="af"/>
        <w:numPr>
          <w:ilvl w:val="0"/>
          <w:numId w:val="23"/>
        </w:numPr>
        <w:tabs>
          <w:tab w:val="num" w:pos="720"/>
        </w:tabs>
        <w:spacing w:line="276" w:lineRule="auto"/>
        <w:ind w:rightChars="85" w:right="178" w:firstLineChars="0"/>
        <w:rPr>
          <w:rFonts w:ascii="Times New Roman" w:hAnsi="Times New Roman" w:cs="Times New Roman"/>
          <w:szCs w:val="21"/>
        </w:rPr>
      </w:pPr>
      <w:r w:rsidRPr="008068B8">
        <w:rPr>
          <w:rStyle w:val="ac"/>
          <w:rFonts w:ascii="Times New Roman" w:hAnsi="Times New Roman" w:cs="Times New Roman"/>
          <w:b w:val="0"/>
          <w:szCs w:val="21"/>
        </w:rPr>
        <w:t>Party B shall commit to provide services according to all the reasonable requirements from Party A(Ex</w:t>
      </w:r>
      <w:r w:rsidR="00444300">
        <w:rPr>
          <w:rStyle w:val="ac"/>
          <w:rFonts w:ascii="Times New Roman" w:hAnsi="Times New Roman" w:cs="Times New Roman" w:hint="eastAsia"/>
          <w:b w:val="0"/>
          <w:szCs w:val="21"/>
        </w:rPr>
        <w:t>cept</w:t>
      </w:r>
      <w:r w:rsidRPr="008068B8">
        <w:rPr>
          <w:rStyle w:val="ac"/>
          <w:rFonts w:ascii="Times New Roman" w:hAnsi="Times New Roman" w:cs="Times New Roman"/>
          <w:b w:val="0"/>
          <w:szCs w:val="21"/>
        </w:rPr>
        <w:t xml:space="preserve"> the factors that obstruct to finish the tasks caused by Party A or the third party);</w:t>
      </w:r>
      <w:r w:rsidRPr="008068B8">
        <w:rPr>
          <w:rFonts w:ascii="Times New Roman" w:hAnsi="Times New Roman" w:cs="Times New Roman"/>
          <w:szCs w:val="21"/>
        </w:rPr>
        <w:t xml:space="preserve"> </w:t>
      </w:r>
    </w:p>
    <w:p w:rsidR="006C4AF8" w:rsidRDefault="006C4AF8" w:rsidP="008068B8">
      <w:pPr>
        <w:pStyle w:val="af"/>
        <w:spacing w:line="276" w:lineRule="auto"/>
        <w:ind w:left="1119" w:rightChars="85" w:right="178" w:firstLineChars="0" w:firstLine="0"/>
        <w:rPr>
          <w:rFonts w:ascii="Times New Roman" w:hAnsi="Times New Roman" w:cs="Times New Roman"/>
          <w:szCs w:val="21"/>
        </w:rPr>
      </w:pPr>
      <w:r w:rsidRPr="008068B8">
        <w:rPr>
          <w:rFonts w:ascii="Times New Roman" w:hAnsi="Times New Roman" w:cs="Times New Roman"/>
          <w:szCs w:val="21"/>
        </w:rPr>
        <w:t>乙方承诺按照甲方的合理要求提供服务（甲方或第三方的原因妨碍乙方完成任务的情况除外）；</w:t>
      </w:r>
    </w:p>
    <w:p w:rsidR="00B57C3A" w:rsidRPr="008068B8" w:rsidRDefault="00B57C3A" w:rsidP="008068B8">
      <w:pPr>
        <w:pStyle w:val="af"/>
        <w:spacing w:line="276" w:lineRule="auto"/>
        <w:ind w:left="1119" w:rightChars="85" w:right="178" w:firstLineChars="0" w:firstLine="0"/>
        <w:rPr>
          <w:rStyle w:val="ac"/>
          <w:rFonts w:ascii="Times New Roman" w:hAnsi="Times New Roman" w:cs="Times New Roman"/>
          <w:b w:val="0"/>
          <w:bCs w:val="0"/>
          <w:szCs w:val="21"/>
        </w:rPr>
      </w:pPr>
    </w:p>
    <w:p w:rsidR="006C4AF8" w:rsidRPr="008068B8" w:rsidRDefault="006C4AF8" w:rsidP="008068B8">
      <w:pPr>
        <w:pStyle w:val="af"/>
        <w:numPr>
          <w:ilvl w:val="0"/>
          <w:numId w:val="23"/>
        </w:numPr>
        <w:spacing w:line="276" w:lineRule="auto"/>
        <w:ind w:firstLineChars="0"/>
        <w:rPr>
          <w:rFonts w:ascii="Times New Roman" w:hAnsi="Times New Roman" w:cs="Times New Roman"/>
          <w:bCs/>
          <w:szCs w:val="21"/>
        </w:rPr>
      </w:pPr>
      <w:r w:rsidRPr="008068B8">
        <w:rPr>
          <w:rStyle w:val="ac"/>
          <w:rFonts w:ascii="Times New Roman" w:hAnsi="Times New Roman" w:cs="Times New Roman"/>
          <w:b w:val="0"/>
          <w:szCs w:val="21"/>
        </w:rPr>
        <w:lastRenderedPageBreak/>
        <w:t>Party B shall accomplish relevant operations at a set of time;</w:t>
      </w:r>
      <w:r w:rsidRPr="008068B8">
        <w:rPr>
          <w:rFonts w:ascii="Times New Roman" w:hAnsi="Times New Roman" w:cs="Times New Roman"/>
          <w:szCs w:val="21"/>
        </w:rPr>
        <w:t xml:space="preserve"> </w:t>
      </w:r>
    </w:p>
    <w:p w:rsidR="006C4AF8" w:rsidRPr="008068B8" w:rsidRDefault="006C4AF8" w:rsidP="008068B8">
      <w:pPr>
        <w:pStyle w:val="af"/>
        <w:spacing w:line="276" w:lineRule="auto"/>
        <w:ind w:left="1119" w:firstLineChars="0" w:firstLine="0"/>
        <w:rPr>
          <w:rStyle w:val="ac"/>
          <w:rFonts w:ascii="Times New Roman" w:hAnsi="Times New Roman" w:cs="Times New Roman"/>
          <w:b w:val="0"/>
          <w:szCs w:val="21"/>
        </w:rPr>
      </w:pPr>
      <w:r w:rsidRPr="008068B8">
        <w:rPr>
          <w:rFonts w:ascii="Times New Roman" w:hAnsi="Times New Roman" w:cs="Times New Roman"/>
          <w:szCs w:val="21"/>
        </w:rPr>
        <w:t>乙方应在约定的时间内完成相应操作，为甲方提供优质服务；</w:t>
      </w:r>
    </w:p>
    <w:p w:rsidR="006C4AF8" w:rsidRPr="008068B8" w:rsidRDefault="006C4AF8" w:rsidP="008068B8">
      <w:pPr>
        <w:pStyle w:val="af"/>
        <w:numPr>
          <w:ilvl w:val="0"/>
          <w:numId w:val="23"/>
        </w:numPr>
        <w:spacing w:line="276" w:lineRule="auto"/>
        <w:ind w:firstLineChars="0"/>
        <w:rPr>
          <w:rFonts w:ascii="Times New Roman" w:hAnsi="Times New Roman" w:cs="Times New Roman"/>
          <w:bCs/>
          <w:szCs w:val="21"/>
        </w:rPr>
      </w:pPr>
      <w:r w:rsidRPr="008068B8">
        <w:rPr>
          <w:rStyle w:val="ac"/>
          <w:rFonts w:ascii="Times New Roman" w:hAnsi="Times New Roman" w:cs="Times New Roman"/>
          <w:b w:val="0"/>
          <w:szCs w:val="21"/>
        </w:rPr>
        <w:t>Party B shall be liable for all cost and damage caused to Party A due to failure of Party B;</w:t>
      </w:r>
      <w:r w:rsidRPr="008068B8">
        <w:rPr>
          <w:rFonts w:ascii="Times New Roman" w:hAnsi="Times New Roman" w:cs="Times New Roman"/>
          <w:szCs w:val="21"/>
        </w:rPr>
        <w:t xml:space="preserve"> </w:t>
      </w:r>
    </w:p>
    <w:p w:rsidR="006C4AF8" w:rsidRPr="00E00832" w:rsidRDefault="006C4AF8" w:rsidP="008068B8">
      <w:pPr>
        <w:pStyle w:val="af"/>
        <w:spacing w:line="276" w:lineRule="auto"/>
        <w:ind w:left="1119" w:firstLineChars="0" w:firstLine="0"/>
        <w:rPr>
          <w:rStyle w:val="ac"/>
          <w:rFonts w:ascii="Times New Roman" w:hAnsi="Times New Roman" w:cs="Times New Roman"/>
          <w:b w:val="0"/>
          <w:szCs w:val="21"/>
        </w:rPr>
      </w:pPr>
      <w:r w:rsidRPr="008068B8">
        <w:rPr>
          <w:rFonts w:ascii="Times New Roman" w:hAnsi="Times New Roman" w:cs="Times New Roman"/>
          <w:szCs w:val="21"/>
        </w:rPr>
        <w:t>如运输过程出现货损，确定属乙方责任的，乙方按货物损害程度估价赔偿，</w:t>
      </w:r>
    </w:p>
    <w:p w:rsidR="006C4AF8" w:rsidRPr="008068B8" w:rsidRDefault="006C4AF8" w:rsidP="008068B8">
      <w:pPr>
        <w:pStyle w:val="af"/>
        <w:spacing w:line="276" w:lineRule="auto"/>
        <w:ind w:left="1119" w:firstLineChars="0" w:firstLine="0"/>
        <w:rPr>
          <w:rFonts w:ascii="Times New Roman" w:hAnsi="Times New Roman" w:cs="Times New Roman"/>
          <w:szCs w:val="21"/>
        </w:rPr>
      </w:pPr>
      <w:r w:rsidRPr="008068B8">
        <w:rPr>
          <w:rStyle w:val="ac"/>
          <w:rFonts w:ascii="Times New Roman" w:hAnsi="Times New Roman" w:cs="Times New Roman"/>
          <w:b w:val="0"/>
          <w:szCs w:val="21"/>
        </w:rPr>
        <w:t>Party B shall assist party A to claim for compensation from the insurance company if all the stuff is in the scope of the insurance;</w:t>
      </w:r>
      <w:r w:rsidRPr="008068B8">
        <w:rPr>
          <w:rFonts w:ascii="Times New Roman" w:hAnsi="Times New Roman" w:cs="Times New Roman"/>
          <w:szCs w:val="21"/>
        </w:rPr>
        <w:t xml:space="preserve"> </w:t>
      </w:r>
    </w:p>
    <w:p w:rsidR="006C4AF8" w:rsidRPr="008068B8" w:rsidRDefault="006C4AF8" w:rsidP="008068B8">
      <w:pPr>
        <w:pStyle w:val="af"/>
        <w:spacing w:line="276" w:lineRule="auto"/>
        <w:ind w:left="1119" w:firstLineChars="0" w:firstLine="0"/>
        <w:rPr>
          <w:rStyle w:val="ac"/>
          <w:rFonts w:ascii="Times New Roman" w:hAnsi="Times New Roman" w:cs="Times New Roman"/>
          <w:b w:val="0"/>
          <w:szCs w:val="21"/>
        </w:rPr>
      </w:pPr>
      <w:r w:rsidRPr="008068B8">
        <w:rPr>
          <w:rFonts w:ascii="Times New Roman" w:hAnsi="Times New Roman" w:cs="Times New Roman"/>
          <w:szCs w:val="21"/>
        </w:rPr>
        <w:t>如属保险公司责任范围内的，乙方应协助甲方向保险公司索赔，</w:t>
      </w:r>
    </w:p>
    <w:p w:rsidR="006C4AF8" w:rsidRPr="008068B8" w:rsidRDefault="00E00832" w:rsidP="00E00832">
      <w:pPr>
        <w:tabs>
          <w:tab w:val="num" w:pos="720"/>
        </w:tabs>
        <w:spacing w:line="276" w:lineRule="auto"/>
        <w:ind w:rightChars="85" w:right="178"/>
        <w:rPr>
          <w:szCs w:val="21"/>
        </w:rPr>
      </w:pPr>
      <w:r>
        <w:rPr>
          <w:rStyle w:val="ac"/>
          <w:rFonts w:hint="eastAsia"/>
          <w:b w:val="0"/>
          <w:szCs w:val="21"/>
        </w:rPr>
        <w:t xml:space="preserve">         </w:t>
      </w:r>
      <w:r w:rsidR="00D93E5F">
        <w:rPr>
          <w:rStyle w:val="ac"/>
          <w:rFonts w:hint="eastAsia"/>
          <w:b w:val="0"/>
          <w:szCs w:val="21"/>
        </w:rPr>
        <w:t xml:space="preserve">  </w:t>
      </w:r>
      <w:r w:rsidR="006C4AF8" w:rsidRPr="008068B8">
        <w:rPr>
          <w:rStyle w:val="ac"/>
          <w:b w:val="0"/>
          <w:szCs w:val="21"/>
        </w:rPr>
        <w:t>Party A shall bear the loss when neither of the two situations above is happened;</w:t>
      </w:r>
      <w:r w:rsidR="006C4AF8" w:rsidRPr="008068B8">
        <w:rPr>
          <w:szCs w:val="21"/>
        </w:rPr>
        <w:t xml:space="preserve"> </w:t>
      </w:r>
    </w:p>
    <w:p w:rsidR="006C4AF8" w:rsidRPr="008068B8" w:rsidRDefault="006C4AF8" w:rsidP="008068B8">
      <w:pPr>
        <w:tabs>
          <w:tab w:val="num" w:pos="720"/>
        </w:tabs>
        <w:spacing w:line="276" w:lineRule="auto"/>
        <w:ind w:leftChars="560" w:left="1176" w:rightChars="85" w:right="178"/>
        <w:rPr>
          <w:rStyle w:val="ac"/>
          <w:b w:val="0"/>
          <w:bCs w:val="0"/>
          <w:szCs w:val="21"/>
        </w:rPr>
      </w:pPr>
      <w:r w:rsidRPr="008068B8">
        <w:rPr>
          <w:szCs w:val="21"/>
        </w:rPr>
        <w:t>如除上述两种以外的情况，则由甲方自行解决。</w:t>
      </w:r>
    </w:p>
    <w:p w:rsidR="006C4AF8" w:rsidRPr="008068B8" w:rsidRDefault="006C4AF8" w:rsidP="008068B8">
      <w:pPr>
        <w:pStyle w:val="af"/>
        <w:numPr>
          <w:ilvl w:val="0"/>
          <w:numId w:val="23"/>
        </w:numPr>
        <w:tabs>
          <w:tab w:val="num" w:pos="720"/>
        </w:tabs>
        <w:spacing w:line="276" w:lineRule="auto"/>
        <w:ind w:rightChars="85" w:right="178" w:firstLineChars="0"/>
        <w:rPr>
          <w:rFonts w:ascii="Times New Roman" w:hAnsi="Times New Roman" w:cs="Times New Roman"/>
          <w:szCs w:val="21"/>
        </w:rPr>
      </w:pPr>
      <w:r w:rsidRPr="008068B8">
        <w:rPr>
          <w:rStyle w:val="ac"/>
          <w:rFonts w:ascii="Times New Roman" w:hAnsi="Times New Roman" w:cs="Times New Roman"/>
          <w:b w:val="0"/>
          <w:szCs w:val="21"/>
        </w:rPr>
        <w:t>Party B shall be responsible for all the certificates, especially for the original. All these certificates can only be used in the shipment and will be return back to Party A in time. Party B shall compensate for the loss of Party A if these certificates are lost.</w:t>
      </w:r>
      <w:r w:rsidRPr="008068B8">
        <w:rPr>
          <w:rFonts w:ascii="Times New Roman" w:hAnsi="Times New Roman" w:cs="Times New Roman"/>
          <w:szCs w:val="21"/>
        </w:rPr>
        <w:t xml:space="preserve"> </w:t>
      </w:r>
    </w:p>
    <w:p w:rsidR="006C4AF8" w:rsidRPr="008068B8" w:rsidRDefault="006C4AF8" w:rsidP="008068B8">
      <w:pPr>
        <w:pStyle w:val="af"/>
        <w:tabs>
          <w:tab w:val="num" w:pos="720"/>
        </w:tabs>
        <w:spacing w:line="276" w:lineRule="auto"/>
        <w:ind w:left="1119" w:rightChars="85" w:right="178" w:firstLineChars="0" w:firstLine="0"/>
        <w:rPr>
          <w:rStyle w:val="ac"/>
          <w:rFonts w:ascii="Times New Roman" w:hAnsi="Times New Roman" w:cs="Times New Roman"/>
          <w:b w:val="0"/>
          <w:bCs w:val="0"/>
          <w:szCs w:val="21"/>
        </w:rPr>
      </w:pPr>
      <w:r w:rsidRPr="008068B8">
        <w:rPr>
          <w:rFonts w:ascii="Times New Roman" w:hAnsi="Times New Roman" w:cs="Times New Roman"/>
          <w:szCs w:val="21"/>
        </w:rPr>
        <w:t>乙方对甲方各类证件（尤其是原件）负责，做到证件只能为甲方本次协议的货物运输使用，不做其他用途，并及时归还原件，如因丢失或挪作它用造成甲方损失，乙方负责赔偿。</w:t>
      </w:r>
    </w:p>
    <w:p w:rsidR="006C4AF8" w:rsidRPr="008068B8" w:rsidRDefault="006C4AF8" w:rsidP="008068B8">
      <w:pPr>
        <w:pStyle w:val="af"/>
        <w:spacing w:line="276" w:lineRule="auto"/>
        <w:ind w:left="1119" w:firstLineChars="0" w:firstLine="0"/>
        <w:rPr>
          <w:rStyle w:val="ac"/>
          <w:rFonts w:ascii="Times New Roman" w:hAnsi="Times New Roman" w:cs="Times New Roman"/>
          <w:b w:val="0"/>
          <w:szCs w:val="21"/>
        </w:rPr>
      </w:pPr>
    </w:p>
    <w:p w:rsidR="006C4AF8" w:rsidRPr="008068B8" w:rsidRDefault="006C4AF8" w:rsidP="008068B8">
      <w:pPr>
        <w:pStyle w:val="af"/>
        <w:numPr>
          <w:ilvl w:val="0"/>
          <w:numId w:val="21"/>
        </w:numPr>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Charging standard and payment     </w:t>
      </w:r>
      <w:r w:rsidRPr="008068B8">
        <w:rPr>
          <w:rFonts w:ascii="Times New Roman" w:hAnsi="Times New Roman" w:cs="Times New Roman"/>
          <w:szCs w:val="21"/>
        </w:rPr>
        <w:t>收费标准和付款方式：</w:t>
      </w:r>
    </w:p>
    <w:p w:rsidR="006C4AF8" w:rsidRPr="008068B8" w:rsidRDefault="006C4AF8" w:rsidP="008068B8">
      <w:pPr>
        <w:pStyle w:val="af"/>
        <w:numPr>
          <w:ilvl w:val="0"/>
          <w:numId w:val="24"/>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 xml:space="preserve">Charging standard: according to the attachment           </w:t>
      </w:r>
    </w:p>
    <w:p w:rsidR="006C4AF8" w:rsidRPr="008068B8" w:rsidRDefault="006C4AF8" w:rsidP="008068B8">
      <w:pPr>
        <w:pStyle w:val="af"/>
        <w:spacing w:line="276" w:lineRule="auto"/>
        <w:ind w:left="1119" w:firstLineChars="0" w:firstLine="0"/>
        <w:rPr>
          <w:rStyle w:val="ac"/>
          <w:rFonts w:ascii="Times New Roman" w:hAnsi="Times New Roman" w:cs="Times New Roman"/>
          <w:b w:val="0"/>
          <w:szCs w:val="21"/>
        </w:rPr>
      </w:pPr>
      <w:r w:rsidRPr="008068B8">
        <w:rPr>
          <w:rStyle w:val="ac"/>
          <w:rFonts w:ascii="Times New Roman" w:hAnsi="Times New Roman" w:cs="Times New Roman"/>
          <w:b w:val="0"/>
          <w:szCs w:val="21"/>
        </w:rPr>
        <w:t xml:space="preserve"> </w:t>
      </w:r>
      <w:r w:rsidRPr="008068B8">
        <w:rPr>
          <w:rFonts w:ascii="Times New Roman" w:hAnsi="Times New Roman" w:cs="Times New Roman"/>
          <w:szCs w:val="21"/>
        </w:rPr>
        <w:t>收费标准：以附件中费用明细为准</w:t>
      </w:r>
    </w:p>
    <w:p w:rsidR="006C4AF8" w:rsidRPr="008068B8" w:rsidRDefault="006C4AF8" w:rsidP="008068B8">
      <w:pPr>
        <w:pStyle w:val="af"/>
        <w:numPr>
          <w:ilvl w:val="0"/>
          <w:numId w:val="24"/>
        </w:numPr>
        <w:spacing w:line="276" w:lineRule="auto"/>
        <w:ind w:firstLineChars="0"/>
        <w:rPr>
          <w:rStyle w:val="ac"/>
          <w:rFonts w:ascii="Times New Roman" w:hAnsi="Times New Roman" w:cs="Times New Roman"/>
          <w:b w:val="0"/>
          <w:szCs w:val="21"/>
        </w:rPr>
      </w:pPr>
      <w:r w:rsidRPr="008068B8">
        <w:rPr>
          <w:rStyle w:val="ac"/>
          <w:rFonts w:ascii="Times New Roman" w:hAnsi="Times New Roman" w:cs="Times New Roman"/>
          <w:b w:val="0"/>
          <w:szCs w:val="21"/>
        </w:rPr>
        <w:t xml:space="preserve">Payment:  1.cash    2.telegraphic transfer    3.cheque   </w:t>
      </w:r>
    </w:p>
    <w:p w:rsidR="006C4AF8" w:rsidRPr="008068B8" w:rsidRDefault="006C4AF8" w:rsidP="008068B8">
      <w:pPr>
        <w:pStyle w:val="af"/>
        <w:spacing w:line="276" w:lineRule="auto"/>
        <w:ind w:left="1119" w:firstLineChars="0" w:firstLine="0"/>
        <w:rPr>
          <w:rStyle w:val="ac"/>
          <w:rFonts w:ascii="Times New Roman" w:hAnsi="Times New Roman" w:cs="Times New Roman"/>
          <w:b w:val="0"/>
          <w:szCs w:val="21"/>
        </w:rPr>
      </w:pPr>
      <w:r w:rsidRPr="008068B8">
        <w:rPr>
          <w:rFonts w:ascii="Times New Roman" w:hAnsi="Times New Roman" w:cs="Times New Roman"/>
          <w:szCs w:val="21"/>
        </w:rPr>
        <w:t>付款方式：</w:t>
      </w:r>
      <w:r w:rsidRPr="008068B8">
        <w:rPr>
          <w:rFonts w:ascii="Times New Roman" w:hAnsi="Times New Roman" w:cs="Times New Roman"/>
          <w:szCs w:val="21"/>
        </w:rPr>
        <w:t xml:space="preserve"> </w:t>
      </w:r>
      <w:r w:rsidR="007F2932" w:rsidRPr="008068B8">
        <w:rPr>
          <w:rFonts w:ascii="Times New Roman" w:hAnsi="Times New Roman" w:cs="Times New Roman"/>
          <w:szCs w:val="21"/>
        </w:rPr>
        <w:fldChar w:fldCharType="begin"/>
      </w:r>
      <w:r w:rsidRPr="008068B8">
        <w:rPr>
          <w:rFonts w:ascii="Times New Roman" w:hAnsi="Times New Roman" w:cs="Times New Roman"/>
          <w:szCs w:val="21"/>
        </w:rPr>
        <w:instrText xml:space="preserve"> = 1 \* GB3 </w:instrText>
      </w:r>
      <w:r w:rsidR="007F2932" w:rsidRPr="008068B8">
        <w:rPr>
          <w:rFonts w:ascii="Times New Roman" w:hAnsi="Times New Roman" w:cs="Times New Roman"/>
          <w:szCs w:val="21"/>
        </w:rPr>
        <w:fldChar w:fldCharType="separate"/>
      </w:r>
      <w:r w:rsidRPr="008068B8">
        <w:rPr>
          <w:rFonts w:ascii="Times New Roman" w:eastAsia="宋体" w:hAnsi="宋体" w:cs="Times New Roman"/>
          <w:noProof/>
          <w:szCs w:val="21"/>
        </w:rPr>
        <w:t>①</w:t>
      </w:r>
      <w:r w:rsidR="007F2932" w:rsidRPr="008068B8">
        <w:rPr>
          <w:rFonts w:ascii="Times New Roman" w:hAnsi="Times New Roman" w:cs="Times New Roman"/>
          <w:szCs w:val="21"/>
        </w:rPr>
        <w:fldChar w:fldCharType="end"/>
      </w:r>
      <w:r w:rsidRPr="008068B8">
        <w:rPr>
          <w:rFonts w:ascii="Times New Roman" w:hAnsi="Times New Roman" w:cs="Times New Roman"/>
          <w:szCs w:val="21"/>
        </w:rPr>
        <w:t>现金；</w:t>
      </w:r>
      <w:r w:rsidR="007F2932" w:rsidRPr="008068B8">
        <w:rPr>
          <w:rFonts w:ascii="Times New Roman" w:hAnsi="Times New Roman" w:cs="Times New Roman"/>
          <w:szCs w:val="21"/>
        </w:rPr>
        <w:fldChar w:fldCharType="begin"/>
      </w:r>
      <w:r w:rsidRPr="008068B8">
        <w:rPr>
          <w:rFonts w:ascii="Times New Roman" w:hAnsi="Times New Roman" w:cs="Times New Roman"/>
          <w:szCs w:val="21"/>
        </w:rPr>
        <w:instrText xml:space="preserve"> = 2 \* GB3 </w:instrText>
      </w:r>
      <w:r w:rsidR="007F2932" w:rsidRPr="008068B8">
        <w:rPr>
          <w:rFonts w:ascii="Times New Roman" w:hAnsi="Times New Roman" w:cs="Times New Roman"/>
          <w:szCs w:val="21"/>
        </w:rPr>
        <w:fldChar w:fldCharType="separate"/>
      </w:r>
      <w:r w:rsidRPr="008068B8">
        <w:rPr>
          <w:rFonts w:ascii="Times New Roman" w:eastAsia="宋体" w:hAnsi="宋体" w:cs="Times New Roman"/>
          <w:noProof/>
          <w:szCs w:val="21"/>
        </w:rPr>
        <w:t>②</w:t>
      </w:r>
      <w:r w:rsidR="007F2932" w:rsidRPr="008068B8">
        <w:rPr>
          <w:rFonts w:ascii="Times New Roman" w:hAnsi="Times New Roman" w:cs="Times New Roman"/>
          <w:szCs w:val="21"/>
        </w:rPr>
        <w:fldChar w:fldCharType="end"/>
      </w:r>
      <w:r w:rsidRPr="008068B8">
        <w:rPr>
          <w:rFonts w:ascii="Times New Roman" w:hAnsi="Times New Roman" w:cs="Times New Roman"/>
          <w:szCs w:val="21"/>
        </w:rPr>
        <w:t>电汇；</w:t>
      </w:r>
      <w:r w:rsidR="007F2932" w:rsidRPr="008068B8">
        <w:rPr>
          <w:rFonts w:ascii="Times New Roman" w:hAnsi="Times New Roman" w:cs="Times New Roman"/>
          <w:szCs w:val="21"/>
        </w:rPr>
        <w:fldChar w:fldCharType="begin"/>
      </w:r>
      <w:r w:rsidRPr="008068B8">
        <w:rPr>
          <w:rFonts w:ascii="Times New Roman" w:hAnsi="Times New Roman" w:cs="Times New Roman"/>
          <w:szCs w:val="21"/>
        </w:rPr>
        <w:instrText xml:space="preserve"> = 3 \* GB3 </w:instrText>
      </w:r>
      <w:r w:rsidR="007F2932" w:rsidRPr="008068B8">
        <w:rPr>
          <w:rFonts w:ascii="Times New Roman" w:hAnsi="Times New Roman" w:cs="Times New Roman"/>
          <w:szCs w:val="21"/>
        </w:rPr>
        <w:fldChar w:fldCharType="separate"/>
      </w:r>
      <w:r w:rsidRPr="008068B8">
        <w:rPr>
          <w:rFonts w:ascii="Times New Roman" w:eastAsia="宋体" w:hAnsi="宋体" w:cs="Times New Roman"/>
          <w:noProof/>
          <w:szCs w:val="21"/>
        </w:rPr>
        <w:t>③</w:t>
      </w:r>
      <w:r w:rsidR="007F2932" w:rsidRPr="008068B8">
        <w:rPr>
          <w:rFonts w:ascii="Times New Roman" w:hAnsi="Times New Roman" w:cs="Times New Roman"/>
          <w:szCs w:val="21"/>
        </w:rPr>
        <w:fldChar w:fldCharType="end"/>
      </w:r>
      <w:r w:rsidRPr="008068B8">
        <w:rPr>
          <w:rFonts w:ascii="Times New Roman" w:hAnsi="Times New Roman" w:cs="Times New Roman"/>
          <w:szCs w:val="21"/>
        </w:rPr>
        <w:t>支票；</w:t>
      </w:r>
    </w:p>
    <w:p w:rsidR="006C4AF8" w:rsidRPr="008068B8" w:rsidRDefault="006C4AF8" w:rsidP="008068B8">
      <w:pPr>
        <w:spacing w:line="276" w:lineRule="auto"/>
        <w:ind w:leftChars="225" w:left="473" w:rightChars="85" w:right="178"/>
        <w:rPr>
          <w:szCs w:val="21"/>
        </w:rPr>
      </w:pPr>
      <w:r w:rsidRPr="008068B8">
        <w:rPr>
          <w:rStyle w:val="ac"/>
          <w:b w:val="0"/>
          <w:szCs w:val="21"/>
        </w:rPr>
        <w:t>Party A shall pay 50% of the total fees once all this stuff is finished packing. The rest of the fees need to be paid before shipping. (For door to door service)</w:t>
      </w:r>
      <w:r w:rsidRPr="008068B8">
        <w:rPr>
          <w:szCs w:val="21"/>
        </w:rPr>
        <w:t xml:space="preserve"> </w:t>
      </w:r>
    </w:p>
    <w:p w:rsidR="006C4AF8" w:rsidRPr="008068B8" w:rsidRDefault="006C4AF8" w:rsidP="008068B8">
      <w:pPr>
        <w:spacing w:line="276" w:lineRule="auto"/>
        <w:ind w:leftChars="225" w:left="473" w:rightChars="85" w:right="178"/>
        <w:rPr>
          <w:szCs w:val="21"/>
        </w:rPr>
      </w:pPr>
      <w:r w:rsidRPr="008068B8">
        <w:rPr>
          <w:szCs w:val="21"/>
        </w:rPr>
        <w:t>在所有包装完成后甲方支付</w:t>
      </w:r>
      <w:r w:rsidRPr="008068B8">
        <w:rPr>
          <w:szCs w:val="21"/>
        </w:rPr>
        <w:t>50%</w:t>
      </w:r>
      <w:r w:rsidRPr="008068B8">
        <w:rPr>
          <w:szCs w:val="21"/>
        </w:rPr>
        <w:t>的费用，余款将在货物离开上海港前全部付清。（门到门客户适用）</w:t>
      </w:r>
    </w:p>
    <w:p w:rsidR="006C4AF8" w:rsidRPr="008068B8" w:rsidRDefault="006C4AF8" w:rsidP="008068B8">
      <w:pPr>
        <w:pStyle w:val="af"/>
        <w:spacing w:line="276" w:lineRule="auto"/>
        <w:ind w:leftChars="533" w:left="1224" w:hangingChars="50" w:hanging="105"/>
        <w:rPr>
          <w:rStyle w:val="ac"/>
          <w:rFonts w:ascii="Times New Roman" w:hAnsi="Times New Roman" w:cs="Times New Roman"/>
          <w:b w:val="0"/>
          <w:szCs w:val="21"/>
        </w:rPr>
      </w:pPr>
    </w:p>
    <w:p w:rsidR="006C4AF8" w:rsidRPr="008068B8" w:rsidRDefault="006C4AF8" w:rsidP="008068B8">
      <w:pPr>
        <w:pStyle w:val="af"/>
        <w:numPr>
          <w:ilvl w:val="0"/>
          <w:numId w:val="21"/>
        </w:numPr>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Force Majeure     </w:t>
      </w:r>
      <w:r w:rsidRPr="008068B8">
        <w:rPr>
          <w:rFonts w:ascii="Times New Roman" w:hAnsi="Times New Roman" w:cs="Times New Roman"/>
          <w:szCs w:val="21"/>
        </w:rPr>
        <w:t>不可抗力：</w:t>
      </w:r>
    </w:p>
    <w:p w:rsidR="006C4AF8" w:rsidRPr="008068B8" w:rsidRDefault="006C4AF8" w:rsidP="008068B8">
      <w:pPr>
        <w:pStyle w:val="af"/>
        <w:spacing w:line="276" w:lineRule="auto"/>
        <w:ind w:left="360" w:firstLineChars="0" w:firstLine="0"/>
        <w:rPr>
          <w:rStyle w:val="ac"/>
          <w:rFonts w:ascii="Times New Roman" w:hAnsi="Times New Roman" w:cs="Times New Roman"/>
          <w:b w:val="0"/>
          <w:szCs w:val="21"/>
        </w:rPr>
      </w:pPr>
      <w:r w:rsidRPr="008068B8">
        <w:rPr>
          <w:rStyle w:val="ac"/>
          <w:rFonts w:ascii="Times New Roman" w:hAnsi="Times New Roman" w:cs="Times New Roman"/>
          <w:b w:val="0"/>
          <w:szCs w:val="21"/>
        </w:rPr>
        <w:t>Neither party shall be liable for failure to perform any of its obligations under this agreement during any period in which performance is delivered by unforeseeable events beyond the control of the parties, such as acts of God, fire, flood, or other national disaster, war, riot, embargo, or the intervention of any government authority, provided that the party so delayed has notified the other party of such delay.</w:t>
      </w:r>
    </w:p>
    <w:p w:rsidR="006C4AF8" w:rsidRPr="008068B8" w:rsidRDefault="006C4AF8" w:rsidP="008068B8">
      <w:pPr>
        <w:spacing w:line="276" w:lineRule="auto"/>
        <w:ind w:leftChars="225" w:left="473" w:rightChars="85" w:right="178"/>
        <w:rPr>
          <w:rStyle w:val="ac"/>
          <w:b w:val="0"/>
          <w:bCs w:val="0"/>
          <w:szCs w:val="21"/>
        </w:rPr>
      </w:pPr>
      <w:r w:rsidRPr="008068B8">
        <w:rPr>
          <w:szCs w:val="21"/>
        </w:rPr>
        <w:t>由于甲乙任何一方无法预见、无法控制的不可抗力情况，包括但不限于地震、台风、洪水、火灾、战争、国际或国内的交通中断、政府行为、官方行为、实际承运人行为、瘟疫、罢工和任何其他不能预见、防止或控制的不可抗力导致的事件，所导致的货损、灭失或延迟履约，任何一方都不承担违约责任。</w:t>
      </w:r>
    </w:p>
    <w:p w:rsidR="006C4AF8" w:rsidRPr="008068B8" w:rsidRDefault="006C4AF8" w:rsidP="008068B8">
      <w:pPr>
        <w:pStyle w:val="af"/>
        <w:numPr>
          <w:ilvl w:val="0"/>
          <w:numId w:val="21"/>
        </w:numPr>
        <w:spacing w:line="276" w:lineRule="auto"/>
        <w:ind w:rightChars="85" w:right="178" w:firstLineChars="0"/>
        <w:rPr>
          <w:rStyle w:val="ac"/>
          <w:rFonts w:ascii="Times New Roman" w:hAnsi="Times New Roman" w:cs="Times New Roman"/>
          <w:b w:val="0"/>
          <w:bCs w:val="0"/>
          <w:szCs w:val="21"/>
        </w:rPr>
      </w:pPr>
      <w:r w:rsidRPr="008068B8">
        <w:rPr>
          <w:rStyle w:val="ac"/>
          <w:rFonts w:ascii="Times New Roman" w:hAnsi="Times New Roman" w:cs="Times New Roman"/>
          <w:b w:val="0"/>
          <w:szCs w:val="21"/>
        </w:rPr>
        <w:t xml:space="preserve">Duration and termination     </w:t>
      </w:r>
      <w:r w:rsidRPr="008068B8">
        <w:rPr>
          <w:rFonts w:ascii="Times New Roman" w:hAnsi="Times New Roman" w:cs="Times New Roman"/>
          <w:szCs w:val="21"/>
        </w:rPr>
        <w:t>生效与终止：</w:t>
      </w:r>
    </w:p>
    <w:p w:rsidR="006C4AF8" w:rsidRPr="008068B8" w:rsidRDefault="006C4AF8" w:rsidP="008068B8">
      <w:pPr>
        <w:pStyle w:val="af"/>
        <w:numPr>
          <w:ilvl w:val="0"/>
          <w:numId w:val="25"/>
        </w:numPr>
        <w:spacing w:line="276" w:lineRule="auto"/>
        <w:ind w:rightChars="85" w:right="178" w:firstLineChars="0"/>
        <w:rPr>
          <w:rFonts w:ascii="Times New Roman" w:hAnsi="Times New Roman" w:cs="Times New Roman"/>
          <w:szCs w:val="21"/>
        </w:rPr>
      </w:pPr>
      <w:r w:rsidRPr="008068B8">
        <w:rPr>
          <w:rStyle w:val="ac"/>
          <w:rFonts w:ascii="Times New Roman" w:hAnsi="Times New Roman" w:cs="Times New Roman"/>
          <w:b w:val="0"/>
          <w:szCs w:val="21"/>
        </w:rPr>
        <w:t>The contract is in duplicate, with each party holds one. The contract becomes effective once it is signed and sealed.</w:t>
      </w:r>
      <w:r w:rsidRPr="008068B8">
        <w:rPr>
          <w:rFonts w:ascii="Times New Roman" w:hAnsi="Times New Roman" w:cs="Times New Roman"/>
          <w:szCs w:val="21"/>
        </w:rPr>
        <w:t xml:space="preserve"> </w:t>
      </w:r>
    </w:p>
    <w:p w:rsidR="006C4AF8" w:rsidRPr="008068B8" w:rsidRDefault="006C4AF8" w:rsidP="008068B8">
      <w:pPr>
        <w:pStyle w:val="af"/>
        <w:spacing w:line="276" w:lineRule="auto"/>
        <w:ind w:left="720" w:rightChars="85" w:right="178" w:firstLineChars="0" w:firstLine="0"/>
        <w:rPr>
          <w:rStyle w:val="ac"/>
          <w:rFonts w:ascii="Times New Roman" w:hAnsi="Times New Roman" w:cs="Times New Roman"/>
          <w:b w:val="0"/>
          <w:bCs w:val="0"/>
          <w:szCs w:val="21"/>
        </w:rPr>
      </w:pPr>
      <w:r w:rsidRPr="008068B8">
        <w:rPr>
          <w:rFonts w:ascii="Times New Roman" w:hAnsi="Times New Roman" w:cs="Times New Roman"/>
          <w:szCs w:val="21"/>
        </w:rPr>
        <w:t>本协议一式两份，自双方签字及盖章之日起生效，</w:t>
      </w:r>
    </w:p>
    <w:p w:rsidR="006C4AF8" w:rsidRPr="008068B8" w:rsidRDefault="006C4AF8" w:rsidP="008068B8">
      <w:pPr>
        <w:pStyle w:val="af"/>
        <w:numPr>
          <w:ilvl w:val="0"/>
          <w:numId w:val="25"/>
        </w:numPr>
        <w:spacing w:line="276" w:lineRule="auto"/>
        <w:ind w:rightChars="85" w:right="178" w:firstLineChars="0"/>
        <w:rPr>
          <w:rFonts w:ascii="Times New Roman" w:hAnsi="Times New Roman" w:cs="Times New Roman"/>
          <w:szCs w:val="21"/>
        </w:rPr>
      </w:pPr>
      <w:r w:rsidRPr="008068B8">
        <w:rPr>
          <w:rStyle w:val="ac"/>
          <w:rFonts w:ascii="Times New Roman" w:hAnsi="Times New Roman" w:cs="Times New Roman"/>
          <w:b w:val="0"/>
          <w:szCs w:val="21"/>
        </w:rPr>
        <w:t xml:space="preserve">Once either of the two parties runs counter to state laws and regulations and this agreement, the other one has the </w:t>
      </w:r>
      <w:r w:rsidRPr="008068B8">
        <w:rPr>
          <w:rStyle w:val="ac"/>
          <w:rFonts w:ascii="Times New Roman" w:hAnsi="Times New Roman" w:cs="Times New Roman"/>
          <w:b w:val="0"/>
          <w:szCs w:val="21"/>
        </w:rPr>
        <w:lastRenderedPageBreak/>
        <w:t>authority to terminate the agreement. And this party can also ask for the compensation.</w:t>
      </w:r>
      <w:r w:rsidRPr="008068B8">
        <w:rPr>
          <w:rFonts w:ascii="Times New Roman" w:hAnsi="Times New Roman" w:cs="Times New Roman"/>
          <w:szCs w:val="21"/>
        </w:rPr>
        <w:t xml:space="preserve"> </w:t>
      </w:r>
    </w:p>
    <w:p w:rsidR="006C4AF8" w:rsidRPr="008068B8" w:rsidRDefault="006C4AF8" w:rsidP="008068B8">
      <w:pPr>
        <w:pStyle w:val="af"/>
        <w:spacing w:line="276" w:lineRule="auto"/>
        <w:ind w:left="720" w:rightChars="85" w:right="178" w:firstLineChars="0" w:firstLine="0"/>
        <w:rPr>
          <w:rStyle w:val="ac"/>
          <w:rFonts w:ascii="Times New Roman" w:hAnsi="Times New Roman" w:cs="Times New Roman"/>
          <w:b w:val="0"/>
          <w:bCs w:val="0"/>
          <w:szCs w:val="21"/>
        </w:rPr>
      </w:pPr>
      <w:r w:rsidRPr="008068B8">
        <w:rPr>
          <w:rFonts w:ascii="Times New Roman" w:hAnsi="Times New Roman" w:cs="Times New Roman"/>
          <w:szCs w:val="21"/>
        </w:rPr>
        <w:t>协议任何一方有违反国家法律、法规或本协议规定的行为，另一方有权单方终止协议，所造成的损失有权向对方提出赔偿。</w:t>
      </w:r>
    </w:p>
    <w:p w:rsidR="006C4AF8" w:rsidRPr="008068B8" w:rsidRDefault="006C4AF8" w:rsidP="008068B8">
      <w:pPr>
        <w:spacing w:line="276" w:lineRule="auto"/>
        <w:ind w:leftChars="171" w:left="674" w:hangingChars="150" w:hanging="315"/>
        <w:rPr>
          <w:rStyle w:val="ac"/>
          <w:b w:val="0"/>
          <w:szCs w:val="21"/>
        </w:rPr>
      </w:pPr>
      <w:r w:rsidRPr="008068B8">
        <w:rPr>
          <w:rStyle w:val="ac"/>
          <w:b w:val="0"/>
          <w:szCs w:val="21"/>
        </w:rPr>
        <w:t>Ps: Party B need to provide all the shipping price lists for the door to door delivery.</w:t>
      </w:r>
    </w:p>
    <w:p w:rsidR="006C4AF8" w:rsidRPr="008068B8" w:rsidRDefault="006C4AF8" w:rsidP="008068B8">
      <w:pPr>
        <w:spacing w:line="276" w:lineRule="auto"/>
        <w:ind w:leftChars="225" w:left="473" w:rightChars="85" w:right="178"/>
        <w:rPr>
          <w:szCs w:val="21"/>
        </w:rPr>
      </w:pPr>
      <w:r w:rsidRPr="008068B8">
        <w:rPr>
          <w:szCs w:val="21"/>
        </w:rPr>
        <w:t>附：乙方提供门到门货物运输全部费用详单。</w:t>
      </w:r>
    </w:p>
    <w:p w:rsidR="006C4AF8" w:rsidRPr="008068B8" w:rsidRDefault="006C4AF8" w:rsidP="008068B8">
      <w:pPr>
        <w:spacing w:line="276" w:lineRule="auto"/>
        <w:ind w:leftChars="171" w:left="674" w:hangingChars="150" w:hanging="315"/>
        <w:rPr>
          <w:rStyle w:val="ac"/>
          <w:b w:val="0"/>
          <w:szCs w:val="21"/>
        </w:rPr>
      </w:pPr>
    </w:p>
    <w:p w:rsidR="006C4AF8" w:rsidRPr="008068B8" w:rsidRDefault="006C4AF8" w:rsidP="008068B8">
      <w:pPr>
        <w:spacing w:line="276" w:lineRule="auto"/>
        <w:ind w:left="360"/>
        <w:rPr>
          <w:rStyle w:val="ac"/>
          <w:b w:val="0"/>
          <w:szCs w:val="21"/>
        </w:rPr>
      </w:pPr>
    </w:p>
    <w:p w:rsidR="0025561D" w:rsidRPr="008068B8" w:rsidRDefault="0025561D" w:rsidP="008068B8">
      <w:pPr>
        <w:spacing w:line="276" w:lineRule="auto"/>
        <w:ind w:left="360"/>
        <w:rPr>
          <w:rStyle w:val="ac"/>
          <w:b w:val="0"/>
          <w:szCs w:val="21"/>
        </w:rPr>
      </w:pPr>
    </w:p>
    <w:p w:rsidR="0025561D" w:rsidRPr="008068B8" w:rsidRDefault="0025561D" w:rsidP="008068B8">
      <w:pPr>
        <w:spacing w:line="276" w:lineRule="auto"/>
        <w:ind w:left="360"/>
        <w:rPr>
          <w:rStyle w:val="ac"/>
          <w:b w:val="0"/>
          <w:szCs w:val="21"/>
        </w:rPr>
      </w:pPr>
    </w:p>
    <w:p w:rsidR="0025561D" w:rsidRPr="008068B8" w:rsidRDefault="0025561D" w:rsidP="008068B8">
      <w:pPr>
        <w:spacing w:line="276" w:lineRule="auto"/>
        <w:ind w:left="360"/>
        <w:rPr>
          <w:rStyle w:val="ac"/>
          <w:b w:val="0"/>
          <w:szCs w:val="21"/>
        </w:rPr>
      </w:pPr>
    </w:p>
    <w:p w:rsidR="006C4AF8" w:rsidRPr="008068B8" w:rsidRDefault="006C4AF8" w:rsidP="008068B8">
      <w:pPr>
        <w:spacing w:line="276" w:lineRule="auto"/>
        <w:rPr>
          <w:rStyle w:val="ac"/>
          <w:b w:val="0"/>
          <w:szCs w:val="21"/>
          <w:u w:val="single"/>
        </w:rPr>
      </w:pPr>
    </w:p>
    <w:p w:rsidR="006C4AF8" w:rsidRPr="008068B8" w:rsidRDefault="00D93E5F" w:rsidP="008068B8">
      <w:pPr>
        <w:spacing w:line="276" w:lineRule="auto"/>
        <w:ind w:leftChars="225" w:left="473" w:rightChars="85" w:right="178"/>
        <w:rPr>
          <w:rStyle w:val="ac"/>
          <w:b w:val="0"/>
          <w:bCs w:val="0"/>
          <w:szCs w:val="21"/>
        </w:rPr>
      </w:pPr>
      <w:r>
        <w:rPr>
          <w:rFonts w:hint="eastAsia"/>
          <w:szCs w:val="21"/>
        </w:rPr>
        <w:t xml:space="preserve">           </w:t>
      </w:r>
      <w:r w:rsidR="006C4AF8" w:rsidRPr="008068B8">
        <w:rPr>
          <w:szCs w:val="21"/>
        </w:rPr>
        <w:t>甲方签章：</w:t>
      </w:r>
      <w:r w:rsidR="006C4AF8" w:rsidRPr="008068B8">
        <w:rPr>
          <w:szCs w:val="21"/>
        </w:rPr>
        <w:t xml:space="preserve">                                </w:t>
      </w:r>
      <w:r w:rsidR="006C4AF8" w:rsidRPr="008068B8">
        <w:rPr>
          <w:szCs w:val="21"/>
        </w:rPr>
        <w:t>乙方签章：</w:t>
      </w:r>
      <w:r w:rsidR="006C4AF8" w:rsidRPr="008068B8">
        <w:rPr>
          <w:szCs w:val="21"/>
        </w:rPr>
        <w:t xml:space="preserve"> </w:t>
      </w:r>
    </w:p>
    <w:p w:rsidR="006C4AF8" w:rsidRPr="008068B8" w:rsidRDefault="00D93E5F" w:rsidP="008068B8">
      <w:pPr>
        <w:spacing w:line="276" w:lineRule="auto"/>
        <w:ind w:firstLineChars="200" w:firstLine="420"/>
        <w:rPr>
          <w:rStyle w:val="ac"/>
          <w:b w:val="0"/>
          <w:szCs w:val="21"/>
          <w:u w:val="single"/>
        </w:rPr>
      </w:pPr>
      <w:r w:rsidRPr="00D93E5F">
        <w:rPr>
          <w:rStyle w:val="ac"/>
          <w:rFonts w:hint="eastAsia"/>
          <w:b w:val="0"/>
          <w:szCs w:val="21"/>
        </w:rPr>
        <w:t xml:space="preserve">            </w:t>
      </w:r>
      <w:r w:rsidR="006C4AF8" w:rsidRPr="008068B8">
        <w:rPr>
          <w:rStyle w:val="ac"/>
          <w:b w:val="0"/>
          <w:szCs w:val="21"/>
          <w:u w:val="single"/>
        </w:rPr>
        <w:t xml:space="preserve">PARTY A </w:t>
      </w:r>
      <w:r w:rsidR="006C4AF8" w:rsidRPr="008068B8">
        <w:rPr>
          <w:rStyle w:val="ac"/>
          <w:b w:val="0"/>
          <w:szCs w:val="21"/>
        </w:rPr>
        <w:t xml:space="preserve">                                 </w:t>
      </w:r>
      <w:r w:rsidR="006C4AF8" w:rsidRPr="008068B8">
        <w:rPr>
          <w:rStyle w:val="ac"/>
          <w:b w:val="0"/>
          <w:szCs w:val="21"/>
          <w:u w:val="single"/>
        </w:rPr>
        <w:t>PARTY B</w:t>
      </w:r>
    </w:p>
    <w:p w:rsidR="006C4AF8" w:rsidRPr="008068B8" w:rsidRDefault="006C4AF8" w:rsidP="008068B8">
      <w:pPr>
        <w:spacing w:line="276" w:lineRule="auto"/>
        <w:ind w:left="360"/>
        <w:rPr>
          <w:rStyle w:val="ac"/>
          <w:b w:val="0"/>
          <w:szCs w:val="21"/>
        </w:rPr>
      </w:pPr>
      <w:r w:rsidRPr="008068B8">
        <w:rPr>
          <w:rStyle w:val="ac"/>
          <w:b w:val="0"/>
          <w:szCs w:val="21"/>
        </w:rPr>
        <w:t xml:space="preserve">                                              </w:t>
      </w:r>
    </w:p>
    <w:p w:rsidR="006C4AF8" w:rsidRPr="008068B8" w:rsidRDefault="006C4AF8" w:rsidP="008068B8">
      <w:pPr>
        <w:spacing w:line="276" w:lineRule="auto"/>
        <w:ind w:leftChars="225" w:left="473" w:rightChars="85" w:right="178"/>
        <w:rPr>
          <w:rStyle w:val="ac"/>
          <w:b w:val="0"/>
          <w:bCs w:val="0"/>
          <w:szCs w:val="21"/>
        </w:rPr>
      </w:pPr>
      <w:r w:rsidRPr="008068B8">
        <w:rPr>
          <w:szCs w:val="21"/>
        </w:rPr>
        <w:t xml:space="preserve">                                   </w:t>
      </w:r>
      <w:r w:rsidR="00D93E5F">
        <w:rPr>
          <w:rFonts w:hint="eastAsia"/>
          <w:szCs w:val="21"/>
        </w:rPr>
        <w:t xml:space="preserve">                      </w:t>
      </w:r>
      <w:r w:rsidRPr="008068B8">
        <w:rPr>
          <w:szCs w:val="21"/>
        </w:rPr>
        <w:t>日期：</w:t>
      </w:r>
      <w:r w:rsidRPr="008068B8">
        <w:rPr>
          <w:szCs w:val="21"/>
        </w:rPr>
        <w:t xml:space="preserve">     </w:t>
      </w:r>
      <w:r w:rsidRPr="008068B8">
        <w:rPr>
          <w:szCs w:val="21"/>
        </w:rPr>
        <w:t>年</w:t>
      </w:r>
      <w:r w:rsidRPr="008068B8">
        <w:rPr>
          <w:szCs w:val="21"/>
        </w:rPr>
        <w:t xml:space="preserve">   </w:t>
      </w:r>
      <w:r w:rsidRPr="008068B8">
        <w:rPr>
          <w:szCs w:val="21"/>
        </w:rPr>
        <w:t>月</w:t>
      </w:r>
      <w:r w:rsidRPr="008068B8">
        <w:rPr>
          <w:szCs w:val="21"/>
        </w:rPr>
        <w:t xml:space="preserve">   </w:t>
      </w:r>
      <w:r w:rsidRPr="008068B8">
        <w:rPr>
          <w:szCs w:val="21"/>
        </w:rPr>
        <w:t>日</w:t>
      </w:r>
      <w:r w:rsidRPr="008068B8">
        <w:rPr>
          <w:szCs w:val="21"/>
        </w:rPr>
        <w:t xml:space="preserve">    </w:t>
      </w:r>
      <w:r w:rsidRPr="008068B8">
        <w:rPr>
          <w:rStyle w:val="ac"/>
          <w:b w:val="0"/>
          <w:szCs w:val="21"/>
        </w:rPr>
        <w:t xml:space="preserve"> </w:t>
      </w:r>
    </w:p>
    <w:p w:rsidR="006C4AF8" w:rsidRPr="008068B8" w:rsidRDefault="00D93E5F" w:rsidP="008068B8">
      <w:pPr>
        <w:spacing w:line="276" w:lineRule="auto"/>
        <w:ind w:leftChars="171" w:left="359" w:firstLineChars="1750" w:firstLine="3675"/>
        <w:rPr>
          <w:szCs w:val="21"/>
          <w:u w:val="single"/>
        </w:rPr>
      </w:pPr>
      <w:r>
        <w:rPr>
          <w:rStyle w:val="ac"/>
          <w:rFonts w:hint="eastAsia"/>
          <w:b w:val="0"/>
          <w:szCs w:val="21"/>
        </w:rPr>
        <w:t xml:space="preserve">                       </w:t>
      </w:r>
      <w:r w:rsidR="006C4AF8" w:rsidRPr="008068B8">
        <w:rPr>
          <w:rStyle w:val="ac"/>
          <w:b w:val="0"/>
          <w:szCs w:val="21"/>
        </w:rPr>
        <w:t xml:space="preserve"> DATE</w:t>
      </w:r>
      <w:r w:rsidR="006C4AF8" w:rsidRPr="008068B8">
        <w:rPr>
          <w:rStyle w:val="ac"/>
          <w:b w:val="0"/>
          <w:szCs w:val="21"/>
          <w:u w:val="single"/>
        </w:rPr>
        <w:t xml:space="preserve"> </w:t>
      </w:r>
      <w:r w:rsidR="006C4AF8" w:rsidRPr="008068B8">
        <w:rPr>
          <w:szCs w:val="21"/>
          <w:u w:val="single"/>
        </w:rPr>
        <w:t xml:space="preserve">                      </w:t>
      </w:r>
    </w:p>
    <w:p w:rsidR="00A61FC0" w:rsidRPr="008068B8" w:rsidRDefault="00A61FC0" w:rsidP="008068B8">
      <w:pPr>
        <w:spacing w:line="276" w:lineRule="auto"/>
        <w:jc w:val="center"/>
        <w:rPr>
          <w:szCs w:val="21"/>
        </w:rPr>
      </w:pPr>
    </w:p>
    <w:sectPr w:rsidR="00A61FC0" w:rsidRPr="008068B8" w:rsidSect="008068B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B7B" w:rsidRDefault="00EC6B7B">
      <w:r>
        <w:separator/>
      </w:r>
    </w:p>
  </w:endnote>
  <w:endnote w:type="continuationSeparator" w:id="1">
    <w:p w:rsidR="00EC6B7B" w:rsidRDefault="00EC6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ˎ̥">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38" w:rsidRDefault="004738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8" w:rsidRPr="00B77C50" w:rsidRDefault="006C4AF8" w:rsidP="00676020">
    <w:pPr>
      <w:pStyle w:val="a4"/>
      <w:jc w:val="center"/>
      <w:rPr>
        <w:szCs w:val="28"/>
      </w:rPr>
    </w:pPr>
    <w:r>
      <w:rPr>
        <w:rFonts w:hint="eastAsia"/>
        <w:noProof/>
        <w:szCs w:val="28"/>
      </w:rPr>
      <w:drawing>
        <wp:inline distT="0" distB="0" distL="0" distR="0">
          <wp:extent cx="5429250" cy="628650"/>
          <wp:effectExtent l="19050" t="0" r="0" b="0"/>
          <wp:docPr id="5" name="图片 5"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
                  <pic:cNvPicPr>
                    <a:picLocks noChangeAspect="1" noChangeArrowheads="1"/>
                  </pic:cNvPicPr>
                </pic:nvPicPr>
                <pic:blipFill>
                  <a:blip r:embed="rId1"/>
                  <a:srcRect l="1558" t="31406" r="9084" b="16528"/>
                  <a:stretch>
                    <a:fillRect/>
                  </a:stretch>
                </pic:blipFill>
                <pic:spPr bwMode="auto">
                  <a:xfrm>
                    <a:off x="0" y="0"/>
                    <a:ext cx="5429250" cy="628650"/>
                  </a:xfrm>
                  <a:prstGeom prst="rect">
                    <a:avLst/>
                  </a:prstGeom>
                  <a:noFill/>
                  <a:ln w="9525">
                    <a:noFill/>
                    <a:miter lim="800000"/>
                    <a:headEnd/>
                    <a:tailEnd/>
                  </a:ln>
                </pic:spPr>
              </pic:pic>
            </a:graphicData>
          </a:graphic>
        </wp:inline>
      </w:drawing>
    </w:r>
    <w:r w:rsidR="00B059CC">
      <w:rPr>
        <w:rFonts w:hint="eastAsia"/>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38" w:rsidRDefault="004738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B7B" w:rsidRDefault="00EC6B7B">
      <w:r>
        <w:separator/>
      </w:r>
    </w:p>
  </w:footnote>
  <w:footnote w:type="continuationSeparator" w:id="1">
    <w:p w:rsidR="00EC6B7B" w:rsidRDefault="00EC6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38" w:rsidRDefault="004738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D8" w:rsidRPr="008F57F0" w:rsidRDefault="006C4AF8" w:rsidP="00EC35F6">
    <w:pPr>
      <w:ind w:rightChars="-73" w:right="-153"/>
      <w:rPr>
        <w:rFonts w:ascii="MS Gothic" w:hAnsi="MS Gothic"/>
        <w:b/>
        <w:bCs/>
        <w:color w:val="0000FF"/>
        <w:sz w:val="36"/>
        <w:szCs w:val="18"/>
      </w:rPr>
    </w:pPr>
    <w:r>
      <w:rPr>
        <w:rFonts w:ascii="MS Gothic" w:hAnsi="MS Gothic"/>
        <w:b/>
        <w:noProof/>
        <w:color w:val="0000FF"/>
        <w:sz w:val="36"/>
        <w:szCs w:val="18"/>
      </w:rPr>
      <w:drawing>
        <wp:inline distT="0" distB="0" distL="0" distR="0">
          <wp:extent cx="2133600" cy="723900"/>
          <wp:effectExtent l="19050" t="0" r="0" b="0"/>
          <wp:docPr id="1" name="图片 1" descr="zik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zikko"/>
                  <pic:cNvPicPr>
                    <a:picLocks noChangeAspect="1" noChangeArrowheads="1"/>
                  </pic:cNvPicPr>
                </pic:nvPicPr>
                <pic:blipFill>
                  <a:blip r:embed="rId1"/>
                  <a:srcRect l="3932" b="23685"/>
                  <a:stretch>
                    <a:fillRect/>
                  </a:stretch>
                </pic:blipFill>
                <pic:spPr bwMode="auto">
                  <a:xfrm>
                    <a:off x="0" y="0"/>
                    <a:ext cx="2133600" cy="723900"/>
                  </a:xfrm>
                  <a:prstGeom prst="rect">
                    <a:avLst/>
                  </a:prstGeom>
                  <a:noFill/>
                  <a:ln w="9525">
                    <a:noFill/>
                    <a:miter lim="800000"/>
                    <a:headEnd/>
                    <a:tailEnd/>
                  </a:ln>
                </pic:spPr>
              </pic:pic>
            </a:graphicData>
          </a:graphic>
        </wp:inline>
      </w:drawing>
    </w:r>
    <w:r>
      <w:rPr>
        <w:rFonts w:ascii="MS Gothic" w:hAnsi="MS Gothic"/>
        <w:b/>
        <w:noProof/>
        <w:color w:val="0000FF"/>
        <w:sz w:val="36"/>
        <w:szCs w:val="18"/>
      </w:rPr>
      <w:drawing>
        <wp:inline distT="0" distB="0" distL="0" distR="0">
          <wp:extent cx="733425" cy="628650"/>
          <wp:effectExtent l="19050" t="0" r="9525" b="0"/>
          <wp:docPr id="2" name="图片 2" descr="1_iso_logo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_iso_logo_use"/>
                  <pic:cNvPicPr>
                    <a:picLocks noChangeAspect="1" noChangeArrowheads="1"/>
                  </pic:cNvPicPr>
                </pic:nvPicPr>
                <pic:blipFill>
                  <a:blip r:embed="rId2"/>
                  <a:srcRect/>
                  <a:stretch>
                    <a:fillRect/>
                  </a:stretch>
                </pic:blipFill>
                <pic:spPr bwMode="auto">
                  <a:xfrm>
                    <a:off x="0" y="0"/>
                    <a:ext cx="733425" cy="628650"/>
                  </a:xfrm>
                  <a:prstGeom prst="rect">
                    <a:avLst/>
                  </a:prstGeom>
                  <a:noFill/>
                  <a:ln w="9525">
                    <a:noFill/>
                    <a:miter lim="800000"/>
                    <a:headEnd/>
                    <a:tailEnd/>
                  </a:ln>
                </pic:spPr>
              </pic:pic>
            </a:graphicData>
          </a:graphic>
        </wp:inline>
      </w:drawing>
    </w:r>
    <w:r>
      <w:rPr>
        <w:rFonts w:ascii="MS Gothic" w:hAnsi="MS Gothic"/>
        <w:b/>
        <w:noProof/>
        <w:color w:val="0000FF"/>
        <w:sz w:val="36"/>
        <w:szCs w:val="18"/>
      </w:rPr>
      <w:drawing>
        <wp:inline distT="0" distB="0" distL="0" distR="0">
          <wp:extent cx="1114425" cy="628650"/>
          <wp:effectExtent l="19050" t="0" r="9525" b="0"/>
          <wp:docPr id="3" name="图片 3" descr="IA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AM_Blue"/>
                  <pic:cNvPicPr>
                    <a:picLocks noChangeAspect="1" noChangeArrowheads="1"/>
                  </pic:cNvPicPr>
                </pic:nvPicPr>
                <pic:blipFill>
                  <a:blip r:embed="rId3"/>
                  <a:srcRect/>
                  <a:stretch>
                    <a:fillRect/>
                  </a:stretch>
                </pic:blipFill>
                <pic:spPr bwMode="auto">
                  <a:xfrm>
                    <a:off x="0" y="0"/>
                    <a:ext cx="1114425" cy="628650"/>
                  </a:xfrm>
                  <a:prstGeom prst="rect">
                    <a:avLst/>
                  </a:prstGeom>
                  <a:noFill/>
                  <a:ln w="9525">
                    <a:noFill/>
                    <a:miter lim="800000"/>
                    <a:headEnd/>
                    <a:tailEnd/>
                  </a:ln>
                </pic:spPr>
              </pic:pic>
            </a:graphicData>
          </a:graphic>
        </wp:inline>
      </w:drawing>
    </w:r>
    <w:r>
      <w:rPr>
        <w:rFonts w:ascii="MS Gothic" w:hAnsi="MS Gothic"/>
        <w:b/>
        <w:noProof/>
        <w:color w:val="0000FF"/>
        <w:sz w:val="36"/>
        <w:szCs w:val="18"/>
      </w:rPr>
      <w:drawing>
        <wp:inline distT="0" distB="0" distL="0" distR="0">
          <wp:extent cx="5495925" cy="5495925"/>
          <wp:effectExtent l="19050" t="0" r="9525" b="0"/>
          <wp:docPr id="4" name="图片 4" descr="1_iso_logo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_iso_logo_use"/>
                  <pic:cNvPicPr>
                    <a:picLocks noChangeAspect="1" noChangeArrowheads="1"/>
                  </pic:cNvPicPr>
                </pic:nvPicPr>
                <pic:blipFill>
                  <a:blip r:embed="rId2"/>
                  <a:srcRect/>
                  <a:stretch>
                    <a:fillRect/>
                  </a:stretch>
                </pic:blipFill>
                <pic:spPr bwMode="auto">
                  <a:xfrm>
                    <a:off x="0" y="0"/>
                    <a:ext cx="5495925" cy="5495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838" w:rsidRDefault="004738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295"/>
    <w:multiLevelType w:val="hybridMultilevel"/>
    <w:tmpl w:val="66901384"/>
    <w:lvl w:ilvl="0" w:tplc="33DC06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0150E5"/>
    <w:multiLevelType w:val="hybridMultilevel"/>
    <w:tmpl w:val="443069C4"/>
    <w:lvl w:ilvl="0" w:tplc="4906D8A8">
      <w:start w:val="1"/>
      <w:numFmt w:val="decimal"/>
      <w:lvlText w:val="%1，"/>
      <w:lvlJc w:val="left"/>
      <w:pPr>
        <w:tabs>
          <w:tab w:val="num" w:pos="1081"/>
        </w:tabs>
        <w:ind w:left="1081" w:hanging="720"/>
      </w:pPr>
      <w:rPr>
        <w:rFonts w:hint="default"/>
      </w:rPr>
    </w:lvl>
    <w:lvl w:ilvl="1" w:tplc="04090019" w:tentative="1">
      <w:start w:val="1"/>
      <w:numFmt w:val="lowerLetter"/>
      <w:lvlText w:val="%2)"/>
      <w:lvlJc w:val="left"/>
      <w:pPr>
        <w:tabs>
          <w:tab w:val="num" w:pos="1201"/>
        </w:tabs>
        <w:ind w:left="1201" w:hanging="420"/>
      </w:pPr>
    </w:lvl>
    <w:lvl w:ilvl="2" w:tplc="0409001B" w:tentative="1">
      <w:start w:val="1"/>
      <w:numFmt w:val="lowerRoman"/>
      <w:lvlText w:val="%3."/>
      <w:lvlJc w:val="righ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9" w:tentative="1">
      <w:start w:val="1"/>
      <w:numFmt w:val="lowerLetter"/>
      <w:lvlText w:val="%5)"/>
      <w:lvlJc w:val="left"/>
      <w:pPr>
        <w:tabs>
          <w:tab w:val="num" w:pos="2461"/>
        </w:tabs>
        <w:ind w:left="2461" w:hanging="420"/>
      </w:pPr>
    </w:lvl>
    <w:lvl w:ilvl="5" w:tplc="0409001B" w:tentative="1">
      <w:start w:val="1"/>
      <w:numFmt w:val="lowerRoman"/>
      <w:lvlText w:val="%6."/>
      <w:lvlJc w:val="righ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9" w:tentative="1">
      <w:start w:val="1"/>
      <w:numFmt w:val="lowerLetter"/>
      <w:lvlText w:val="%8)"/>
      <w:lvlJc w:val="left"/>
      <w:pPr>
        <w:tabs>
          <w:tab w:val="num" w:pos="3721"/>
        </w:tabs>
        <w:ind w:left="3721" w:hanging="420"/>
      </w:pPr>
    </w:lvl>
    <w:lvl w:ilvl="8" w:tplc="0409001B" w:tentative="1">
      <w:start w:val="1"/>
      <w:numFmt w:val="lowerRoman"/>
      <w:lvlText w:val="%9."/>
      <w:lvlJc w:val="right"/>
      <w:pPr>
        <w:tabs>
          <w:tab w:val="num" w:pos="4141"/>
        </w:tabs>
        <w:ind w:left="4141" w:hanging="420"/>
      </w:pPr>
    </w:lvl>
  </w:abstractNum>
  <w:abstractNum w:abstractNumId="2">
    <w:nsid w:val="05024F78"/>
    <w:multiLevelType w:val="hybridMultilevel"/>
    <w:tmpl w:val="C76E5CE2"/>
    <w:lvl w:ilvl="0" w:tplc="6762A51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CB74F0"/>
    <w:multiLevelType w:val="hybridMultilevel"/>
    <w:tmpl w:val="248C5994"/>
    <w:lvl w:ilvl="0" w:tplc="14066E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0C3F78"/>
    <w:multiLevelType w:val="hybridMultilevel"/>
    <w:tmpl w:val="6B4A79E8"/>
    <w:lvl w:ilvl="0" w:tplc="A112A2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CC16E2B"/>
    <w:multiLevelType w:val="hybridMultilevel"/>
    <w:tmpl w:val="8FF88A5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6AD11E9"/>
    <w:multiLevelType w:val="hybridMultilevel"/>
    <w:tmpl w:val="14125B6C"/>
    <w:lvl w:ilvl="0" w:tplc="F0C8D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B96383"/>
    <w:multiLevelType w:val="hybridMultilevel"/>
    <w:tmpl w:val="B262E672"/>
    <w:lvl w:ilvl="0" w:tplc="CBAE7A48">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DEB73C6"/>
    <w:multiLevelType w:val="hybridMultilevel"/>
    <w:tmpl w:val="2F9613AC"/>
    <w:lvl w:ilvl="0" w:tplc="EA463BE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3AB1120"/>
    <w:multiLevelType w:val="hybridMultilevel"/>
    <w:tmpl w:val="E572CBDA"/>
    <w:lvl w:ilvl="0" w:tplc="42EE2D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9E14E48"/>
    <w:multiLevelType w:val="hybridMultilevel"/>
    <w:tmpl w:val="C10EB32E"/>
    <w:lvl w:ilvl="0" w:tplc="BAECA00E">
      <w:start w:val="6"/>
      <w:numFmt w:val="decimal"/>
      <w:lvlText w:val="%1，"/>
      <w:lvlJc w:val="left"/>
      <w:pPr>
        <w:tabs>
          <w:tab w:val="num" w:pos="735"/>
        </w:tabs>
        <w:ind w:left="735" w:hanging="73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DA30F47"/>
    <w:multiLevelType w:val="hybridMultilevel"/>
    <w:tmpl w:val="EAD46106"/>
    <w:lvl w:ilvl="0" w:tplc="249280B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F72771E"/>
    <w:multiLevelType w:val="hybridMultilevel"/>
    <w:tmpl w:val="8E7498C0"/>
    <w:lvl w:ilvl="0" w:tplc="B4B29E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8903578"/>
    <w:multiLevelType w:val="hybridMultilevel"/>
    <w:tmpl w:val="7F2081EA"/>
    <w:lvl w:ilvl="0" w:tplc="8402DAA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C0E7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616915"/>
    <w:multiLevelType w:val="hybridMultilevel"/>
    <w:tmpl w:val="03067D4E"/>
    <w:lvl w:ilvl="0" w:tplc="4C7824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E7533DB"/>
    <w:multiLevelType w:val="hybridMultilevel"/>
    <w:tmpl w:val="05A6E970"/>
    <w:lvl w:ilvl="0" w:tplc="11401758">
      <w:start w:val="1"/>
      <w:numFmt w:val="lowerLetter"/>
      <w:lvlText w:val="%1."/>
      <w:lvlJc w:val="left"/>
      <w:pPr>
        <w:ind w:left="1119" w:hanging="360"/>
      </w:pPr>
      <w:rPr>
        <w:rFonts w:hint="default"/>
      </w:rPr>
    </w:lvl>
    <w:lvl w:ilvl="1" w:tplc="04090019" w:tentative="1">
      <w:start w:val="1"/>
      <w:numFmt w:val="lowerLetter"/>
      <w:lvlText w:val="%2)"/>
      <w:lvlJc w:val="left"/>
      <w:pPr>
        <w:ind w:left="1599" w:hanging="420"/>
      </w:pPr>
    </w:lvl>
    <w:lvl w:ilvl="2" w:tplc="0409001B" w:tentative="1">
      <w:start w:val="1"/>
      <w:numFmt w:val="lowerRoman"/>
      <w:lvlText w:val="%3."/>
      <w:lvlJc w:val="right"/>
      <w:pPr>
        <w:ind w:left="2019" w:hanging="420"/>
      </w:pPr>
    </w:lvl>
    <w:lvl w:ilvl="3" w:tplc="0409000F" w:tentative="1">
      <w:start w:val="1"/>
      <w:numFmt w:val="decimal"/>
      <w:lvlText w:val="%4."/>
      <w:lvlJc w:val="left"/>
      <w:pPr>
        <w:ind w:left="2439" w:hanging="420"/>
      </w:pPr>
    </w:lvl>
    <w:lvl w:ilvl="4" w:tplc="04090019" w:tentative="1">
      <w:start w:val="1"/>
      <w:numFmt w:val="lowerLetter"/>
      <w:lvlText w:val="%5)"/>
      <w:lvlJc w:val="left"/>
      <w:pPr>
        <w:ind w:left="2859" w:hanging="420"/>
      </w:pPr>
    </w:lvl>
    <w:lvl w:ilvl="5" w:tplc="0409001B" w:tentative="1">
      <w:start w:val="1"/>
      <w:numFmt w:val="lowerRoman"/>
      <w:lvlText w:val="%6."/>
      <w:lvlJc w:val="right"/>
      <w:pPr>
        <w:ind w:left="3279" w:hanging="420"/>
      </w:pPr>
    </w:lvl>
    <w:lvl w:ilvl="6" w:tplc="0409000F" w:tentative="1">
      <w:start w:val="1"/>
      <w:numFmt w:val="decimal"/>
      <w:lvlText w:val="%7."/>
      <w:lvlJc w:val="left"/>
      <w:pPr>
        <w:ind w:left="3699" w:hanging="420"/>
      </w:pPr>
    </w:lvl>
    <w:lvl w:ilvl="7" w:tplc="04090019" w:tentative="1">
      <w:start w:val="1"/>
      <w:numFmt w:val="lowerLetter"/>
      <w:lvlText w:val="%8)"/>
      <w:lvlJc w:val="left"/>
      <w:pPr>
        <w:ind w:left="4119" w:hanging="420"/>
      </w:pPr>
    </w:lvl>
    <w:lvl w:ilvl="8" w:tplc="0409001B" w:tentative="1">
      <w:start w:val="1"/>
      <w:numFmt w:val="lowerRoman"/>
      <w:lvlText w:val="%9."/>
      <w:lvlJc w:val="right"/>
      <w:pPr>
        <w:ind w:left="4539" w:hanging="420"/>
      </w:pPr>
    </w:lvl>
  </w:abstractNum>
  <w:abstractNum w:abstractNumId="17">
    <w:nsid w:val="5016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1BB328D"/>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nsid w:val="6519453D"/>
    <w:multiLevelType w:val="hybridMultilevel"/>
    <w:tmpl w:val="7E48154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69CF6803"/>
    <w:multiLevelType w:val="hybridMultilevel"/>
    <w:tmpl w:val="0AE69B2A"/>
    <w:lvl w:ilvl="0" w:tplc="A96053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FDC2C3C"/>
    <w:multiLevelType w:val="hybridMultilevel"/>
    <w:tmpl w:val="507E769A"/>
    <w:lvl w:ilvl="0" w:tplc="FF145B42">
      <w:start w:val="1"/>
      <w:numFmt w:val="lowerLetter"/>
      <w:lvlText w:val="%1."/>
      <w:lvlJc w:val="left"/>
      <w:pPr>
        <w:ind w:left="1119" w:hanging="360"/>
      </w:pPr>
      <w:rPr>
        <w:rFonts w:hint="default"/>
      </w:rPr>
    </w:lvl>
    <w:lvl w:ilvl="1" w:tplc="04090019" w:tentative="1">
      <w:start w:val="1"/>
      <w:numFmt w:val="lowerLetter"/>
      <w:lvlText w:val="%2)"/>
      <w:lvlJc w:val="left"/>
      <w:pPr>
        <w:ind w:left="1599" w:hanging="420"/>
      </w:pPr>
    </w:lvl>
    <w:lvl w:ilvl="2" w:tplc="0409001B" w:tentative="1">
      <w:start w:val="1"/>
      <w:numFmt w:val="lowerRoman"/>
      <w:lvlText w:val="%3."/>
      <w:lvlJc w:val="right"/>
      <w:pPr>
        <w:ind w:left="2019" w:hanging="420"/>
      </w:pPr>
    </w:lvl>
    <w:lvl w:ilvl="3" w:tplc="0409000F" w:tentative="1">
      <w:start w:val="1"/>
      <w:numFmt w:val="decimal"/>
      <w:lvlText w:val="%4."/>
      <w:lvlJc w:val="left"/>
      <w:pPr>
        <w:ind w:left="2439" w:hanging="420"/>
      </w:pPr>
    </w:lvl>
    <w:lvl w:ilvl="4" w:tplc="04090019" w:tentative="1">
      <w:start w:val="1"/>
      <w:numFmt w:val="lowerLetter"/>
      <w:lvlText w:val="%5)"/>
      <w:lvlJc w:val="left"/>
      <w:pPr>
        <w:ind w:left="2859" w:hanging="420"/>
      </w:pPr>
    </w:lvl>
    <w:lvl w:ilvl="5" w:tplc="0409001B" w:tentative="1">
      <w:start w:val="1"/>
      <w:numFmt w:val="lowerRoman"/>
      <w:lvlText w:val="%6."/>
      <w:lvlJc w:val="right"/>
      <w:pPr>
        <w:ind w:left="3279" w:hanging="420"/>
      </w:pPr>
    </w:lvl>
    <w:lvl w:ilvl="6" w:tplc="0409000F" w:tentative="1">
      <w:start w:val="1"/>
      <w:numFmt w:val="decimal"/>
      <w:lvlText w:val="%7."/>
      <w:lvlJc w:val="left"/>
      <w:pPr>
        <w:ind w:left="3699" w:hanging="420"/>
      </w:pPr>
    </w:lvl>
    <w:lvl w:ilvl="7" w:tplc="04090019" w:tentative="1">
      <w:start w:val="1"/>
      <w:numFmt w:val="lowerLetter"/>
      <w:lvlText w:val="%8)"/>
      <w:lvlJc w:val="left"/>
      <w:pPr>
        <w:ind w:left="4119" w:hanging="420"/>
      </w:pPr>
    </w:lvl>
    <w:lvl w:ilvl="8" w:tplc="0409001B" w:tentative="1">
      <w:start w:val="1"/>
      <w:numFmt w:val="lowerRoman"/>
      <w:lvlText w:val="%9."/>
      <w:lvlJc w:val="right"/>
      <w:pPr>
        <w:ind w:left="4539" w:hanging="420"/>
      </w:pPr>
    </w:lvl>
  </w:abstractNum>
  <w:abstractNum w:abstractNumId="22">
    <w:nsid w:val="76974D22"/>
    <w:multiLevelType w:val="hybridMultilevel"/>
    <w:tmpl w:val="B5283F26"/>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76AD1E9A"/>
    <w:multiLevelType w:val="hybridMultilevel"/>
    <w:tmpl w:val="9C0CF7DE"/>
    <w:lvl w:ilvl="0" w:tplc="9B4E7F28">
      <w:start w:val="1"/>
      <w:numFmt w:val="decimal"/>
      <w:lvlText w:val="%1."/>
      <w:lvlJc w:val="left"/>
      <w:pPr>
        <w:tabs>
          <w:tab w:val="num" w:pos="1155"/>
        </w:tabs>
        <w:ind w:left="1155" w:hanging="67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4">
    <w:nsid w:val="7CD66486"/>
    <w:multiLevelType w:val="hybridMultilevel"/>
    <w:tmpl w:val="6D32B9DA"/>
    <w:lvl w:ilvl="0" w:tplc="7D1AE46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2"/>
  </w:num>
  <w:num w:numId="3">
    <w:abstractNumId w:val="20"/>
  </w:num>
  <w:num w:numId="4">
    <w:abstractNumId w:val="8"/>
  </w:num>
  <w:num w:numId="5">
    <w:abstractNumId w:val="1"/>
  </w:num>
  <w:num w:numId="6">
    <w:abstractNumId w:val="4"/>
  </w:num>
  <w:num w:numId="7">
    <w:abstractNumId w:val="9"/>
  </w:num>
  <w:num w:numId="8">
    <w:abstractNumId w:val="10"/>
  </w:num>
  <w:num w:numId="9">
    <w:abstractNumId w:val="18"/>
  </w:num>
  <w:num w:numId="10">
    <w:abstractNumId w:val="14"/>
  </w:num>
  <w:num w:numId="11">
    <w:abstractNumId w:val="17"/>
  </w:num>
  <w:num w:numId="12">
    <w:abstractNumId w:val="0"/>
  </w:num>
  <w:num w:numId="13">
    <w:abstractNumId w:val="2"/>
  </w:num>
  <w:num w:numId="14">
    <w:abstractNumId w:val="23"/>
  </w:num>
  <w:num w:numId="15">
    <w:abstractNumId w:val="3"/>
  </w:num>
  <w:num w:numId="16">
    <w:abstractNumId w:val="5"/>
  </w:num>
  <w:num w:numId="17">
    <w:abstractNumId w:val="19"/>
  </w:num>
  <w:num w:numId="18">
    <w:abstractNumId w:val="22"/>
  </w:num>
  <w:num w:numId="19">
    <w:abstractNumId w:val="15"/>
  </w:num>
  <w:num w:numId="20">
    <w:abstractNumId w:val="13"/>
  </w:num>
  <w:num w:numId="21">
    <w:abstractNumId w:val="6"/>
  </w:num>
  <w:num w:numId="22">
    <w:abstractNumId w:val="7"/>
  </w:num>
  <w:num w:numId="23">
    <w:abstractNumId w:val="21"/>
  </w:num>
  <w:num w:numId="24">
    <w:abstractNumId w:val="1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F33"/>
    <w:rsid w:val="000127B9"/>
    <w:rsid w:val="00015B89"/>
    <w:rsid w:val="000525C4"/>
    <w:rsid w:val="00062732"/>
    <w:rsid w:val="00067E11"/>
    <w:rsid w:val="00072879"/>
    <w:rsid w:val="00081039"/>
    <w:rsid w:val="000A00B4"/>
    <w:rsid w:val="000A30DD"/>
    <w:rsid w:val="000E7CD8"/>
    <w:rsid w:val="00117896"/>
    <w:rsid w:val="001469C0"/>
    <w:rsid w:val="0015101E"/>
    <w:rsid w:val="00171909"/>
    <w:rsid w:val="00181A8C"/>
    <w:rsid w:val="001A142E"/>
    <w:rsid w:val="001A3CF5"/>
    <w:rsid w:val="001A76E5"/>
    <w:rsid w:val="001B1AC4"/>
    <w:rsid w:val="001B559B"/>
    <w:rsid w:val="001C4CC4"/>
    <w:rsid w:val="001D0FD3"/>
    <w:rsid w:val="001E3BC4"/>
    <w:rsid w:val="001F2EB6"/>
    <w:rsid w:val="00237C4C"/>
    <w:rsid w:val="00245A0D"/>
    <w:rsid w:val="0025561D"/>
    <w:rsid w:val="00257018"/>
    <w:rsid w:val="0026493B"/>
    <w:rsid w:val="00272EFF"/>
    <w:rsid w:val="002736B6"/>
    <w:rsid w:val="00280C3A"/>
    <w:rsid w:val="0028691C"/>
    <w:rsid w:val="0028758C"/>
    <w:rsid w:val="00291E2B"/>
    <w:rsid w:val="00293F63"/>
    <w:rsid w:val="002A1542"/>
    <w:rsid w:val="002C2F33"/>
    <w:rsid w:val="0030372F"/>
    <w:rsid w:val="003216C7"/>
    <w:rsid w:val="00322B8A"/>
    <w:rsid w:val="00337587"/>
    <w:rsid w:val="0037095F"/>
    <w:rsid w:val="003744AD"/>
    <w:rsid w:val="00376B7E"/>
    <w:rsid w:val="003A7ACC"/>
    <w:rsid w:val="003B311B"/>
    <w:rsid w:val="003C5880"/>
    <w:rsid w:val="003E33D7"/>
    <w:rsid w:val="003F2B68"/>
    <w:rsid w:val="004056AB"/>
    <w:rsid w:val="0041505C"/>
    <w:rsid w:val="00427BB3"/>
    <w:rsid w:val="0043097D"/>
    <w:rsid w:val="004347E5"/>
    <w:rsid w:val="00444300"/>
    <w:rsid w:val="00460AA1"/>
    <w:rsid w:val="0047091F"/>
    <w:rsid w:val="00473770"/>
    <w:rsid w:val="00473838"/>
    <w:rsid w:val="00481538"/>
    <w:rsid w:val="00496084"/>
    <w:rsid w:val="004A488F"/>
    <w:rsid w:val="004A4B47"/>
    <w:rsid w:val="004B3107"/>
    <w:rsid w:val="004C5E94"/>
    <w:rsid w:val="004C6FB5"/>
    <w:rsid w:val="004D480A"/>
    <w:rsid w:val="004E5487"/>
    <w:rsid w:val="004F4BFC"/>
    <w:rsid w:val="004F5844"/>
    <w:rsid w:val="00514EA4"/>
    <w:rsid w:val="00514EF5"/>
    <w:rsid w:val="0053274B"/>
    <w:rsid w:val="00541274"/>
    <w:rsid w:val="005508AD"/>
    <w:rsid w:val="0055280C"/>
    <w:rsid w:val="00555373"/>
    <w:rsid w:val="00557489"/>
    <w:rsid w:val="005B299C"/>
    <w:rsid w:val="005D455A"/>
    <w:rsid w:val="005E3B65"/>
    <w:rsid w:val="006050D0"/>
    <w:rsid w:val="00614900"/>
    <w:rsid w:val="0063345C"/>
    <w:rsid w:val="0066532D"/>
    <w:rsid w:val="00674794"/>
    <w:rsid w:val="00676020"/>
    <w:rsid w:val="0069342C"/>
    <w:rsid w:val="00696AB6"/>
    <w:rsid w:val="006C4AF8"/>
    <w:rsid w:val="006D28F8"/>
    <w:rsid w:val="006F518E"/>
    <w:rsid w:val="006F622B"/>
    <w:rsid w:val="00704E81"/>
    <w:rsid w:val="00705494"/>
    <w:rsid w:val="00706900"/>
    <w:rsid w:val="00710060"/>
    <w:rsid w:val="007114B6"/>
    <w:rsid w:val="00713A21"/>
    <w:rsid w:val="0071645E"/>
    <w:rsid w:val="00716680"/>
    <w:rsid w:val="00732A0F"/>
    <w:rsid w:val="007429D4"/>
    <w:rsid w:val="00742A05"/>
    <w:rsid w:val="007448EC"/>
    <w:rsid w:val="00746BF7"/>
    <w:rsid w:val="00755079"/>
    <w:rsid w:val="007568E3"/>
    <w:rsid w:val="00761216"/>
    <w:rsid w:val="007765F8"/>
    <w:rsid w:val="00776703"/>
    <w:rsid w:val="00790A59"/>
    <w:rsid w:val="0079151B"/>
    <w:rsid w:val="007A7454"/>
    <w:rsid w:val="007B0583"/>
    <w:rsid w:val="007F2932"/>
    <w:rsid w:val="008052C8"/>
    <w:rsid w:val="008068B8"/>
    <w:rsid w:val="00806C3F"/>
    <w:rsid w:val="00812298"/>
    <w:rsid w:val="00826C29"/>
    <w:rsid w:val="00845582"/>
    <w:rsid w:val="00856EB7"/>
    <w:rsid w:val="00860092"/>
    <w:rsid w:val="00861115"/>
    <w:rsid w:val="00867344"/>
    <w:rsid w:val="00876385"/>
    <w:rsid w:val="008C7E88"/>
    <w:rsid w:val="008D5AA5"/>
    <w:rsid w:val="008E1675"/>
    <w:rsid w:val="008F0DCC"/>
    <w:rsid w:val="008F57F0"/>
    <w:rsid w:val="009026AC"/>
    <w:rsid w:val="00914FF2"/>
    <w:rsid w:val="00923A0B"/>
    <w:rsid w:val="009309AB"/>
    <w:rsid w:val="00932857"/>
    <w:rsid w:val="009449EB"/>
    <w:rsid w:val="009474AF"/>
    <w:rsid w:val="009521A7"/>
    <w:rsid w:val="0098204F"/>
    <w:rsid w:val="009A0069"/>
    <w:rsid w:val="009A384A"/>
    <w:rsid w:val="009A4EAE"/>
    <w:rsid w:val="009B5137"/>
    <w:rsid w:val="009C3089"/>
    <w:rsid w:val="009C78F7"/>
    <w:rsid w:val="009D5202"/>
    <w:rsid w:val="00A02E76"/>
    <w:rsid w:val="00A201F9"/>
    <w:rsid w:val="00A21A7D"/>
    <w:rsid w:val="00A25220"/>
    <w:rsid w:val="00A33832"/>
    <w:rsid w:val="00A55902"/>
    <w:rsid w:val="00A56BF6"/>
    <w:rsid w:val="00A61FC0"/>
    <w:rsid w:val="00A62600"/>
    <w:rsid w:val="00A6344C"/>
    <w:rsid w:val="00A659FC"/>
    <w:rsid w:val="00A93949"/>
    <w:rsid w:val="00A96EBD"/>
    <w:rsid w:val="00AC3EDC"/>
    <w:rsid w:val="00AE3FF6"/>
    <w:rsid w:val="00B059CC"/>
    <w:rsid w:val="00B05E83"/>
    <w:rsid w:val="00B12BF0"/>
    <w:rsid w:val="00B2358C"/>
    <w:rsid w:val="00B32ED9"/>
    <w:rsid w:val="00B35A55"/>
    <w:rsid w:val="00B41C03"/>
    <w:rsid w:val="00B55881"/>
    <w:rsid w:val="00B57C3A"/>
    <w:rsid w:val="00B61D65"/>
    <w:rsid w:val="00B66FB5"/>
    <w:rsid w:val="00B75960"/>
    <w:rsid w:val="00B77C50"/>
    <w:rsid w:val="00B90BB4"/>
    <w:rsid w:val="00B90F3D"/>
    <w:rsid w:val="00B91C28"/>
    <w:rsid w:val="00B95BF8"/>
    <w:rsid w:val="00BB1CA1"/>
    <w:rsid w:val="00BB4BDE"/>
    <w:rsid w:val="00BC6A8F"/>
    <w:rsid w:val="00BE1BFA"/>
    <w:rsid w:val="00BE2022"/>
    <w:rsid w:val="00BE59CA"/>
    <w:rsid w:val="00BE7A9F"/>
    <w:rsid w:val="00BF1FD5"/>
    <w:rsid w:val="00BF38DC"/>
    <w:rsid w:val="00C01215"/>
    <w:rsid w:val="00C048EC"/>
    <w:rsid w:val="00C1086E"/>
    <w:rsid w:val="00C139D9"/>
    <w:rsid w:val="00C173AE"/>
    <w:rsid w:val="00C219C0"/>
    <w:rsid w:val="00C30CE2"/>
    <w:rsid w:val="00C44465"/>
    <w:rsid w:val="00C57789"/>
    <w:rsid w:val="00C61713"/>
    <w:rsid w:val="00C756EB"/>
    <w:rsid w:val="00C8166E"/>
    <w:rsid w:val="00CA62FB"/>
    <w:rsid w:val="00CA6E24"/>
    <w:rsid w:val="00CC3B27"/>
    <w:rsid w:val="00CC4754"/>
    <w:rsid w:val="00CC50FA"/>
    <w:rsid w:val="00CC51E5"/>
    <w:rsid w:val="00CC569A"/>
    <w:rsid w:val="00CD0D26"/>
    <w:rsid w:val="00CE045E"/>
    <w:rsid w:val="00CF4761"/>
    <w:rsid w:val="00D13AEA"/>
    <w:rsid w:val="00D161DC"/>
    <w:rsid w:val="00D176B0"/>
    <w:rsid w:val="00D200CB"/>
    <w:rsid w:val="00D25CA6"/>
    <w:rsid w:val="00D34DD1"/>
    <w:rsid w:val="00D448DC"/>
    <w:rsid w:val="00D566E7"/>
    <w:rsid w:val="00D60F00"/>
    <w:rsid w:val="00D630E7"/>
    <w:rsid w:val="00D74148"/>
    <w:rsid w:val="00D80B7B"/>
    <w:rsid w:val="00D81FEA"/>
    <w:rsid w:val="00D93E5F"/>
    <w:rsid w:val="00D93EBB"/>
    <w:rsid w:val="00DB0660"/>
    <w:rsid w:val="00DB308C"/>
    <w:rsid w:val="00DB7523"/>
    <w:rsid w:val="00DC1532"/>
    <w:rsid w:val="00DE6F42"/>
    <w:rsid w:val="00DF5F69"/>
    <w:rsid w:val="00DF7F04"/>
    <w:rsid w:val="00E00419"/>
    <w:rsid w:val="00E00832"/>
    <w:rsid w:val="00E027E3"/>
    <w:rsid w:val="00E03BBB"/>
    <w:rsid w:val="00E03DC6"/>
    <w:rsid w:val="00E07E28"/>
    <w:rsid w:val="00E36DC8"/>
    <w:rsid w:val="00E47C1B"/>
    <w:rsid w:val="00E512A1"/>
    <w:rsid w:val="00E5531F"/>
    <w:rsid w:val="00E6537D"/>
    <w:rsid w:val="00E84348"/>
    <w:rsid w:val="00E8499A"/>
    <w:rsid w:val="00E85E65"/>
    <w:rsid w:val="00EA62A9"/>
    <w:rsid w:val="00EC35F6"/>
    <w:rsid w:val="00EC6B7B"/>
    <w:rsid w:val="00EE3C5C"/>
    <w:rsid w:val="00EF05E6"/>
    <w:rsid w:val="00EF475E"/>
    <w:rsid w:val="00F1129A"/>
    <w:rsid w:val="00F22B74"/>
    <w:rsid w:val="00F22BD6"/>
    <w:rsid w:val="00F42B23"/>
    <w:rsid w:val="00F52C78"/>
    <w:rsid w:val="00F81146"/>
    <w:rsid w:val="00F83488"/>
    <w:rsid w:val="00FA3E49"/>
    <w:rsid w:val="00FA7499"/>
    <w:rsid w:val="00FB6F31"/>
    <w:rsid w:val="00FD28BD"/>
    <w:rsid w:val="00FE4154"/>
    <w:rsid w:val="00FE5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713"/>
    <w:pPr>
      <w:widowControl w:val="0"/>
      <w:jc w:val="both"/>
    </w:pPr>
    <w:rPr>
      <w:kern w:val="2"/>
      <w:sz w:val="21"/>
    </w:rPr>
  </w:style>
  <w:style w:type="paragraph" w:styleId="1">
    <w:name w:val="heading 1"/>
    <w:basedOn w:val="a"/>
    <w:next w:val="a"/>
    <w:qFormat/>
    <w:rsid w:val="00072879"/>
    <w:pPr>
      <w:keepNext/>
      <w:ind w:rightChars="-73" w:right="-153"/>
      <w:jc w:val="center"/>
      <w:outlineLvl w:val="0"/>
    </w:pPr>
    <w:rPr>
      <w:sz w:val="28"/>
    </w:rPr>
  </w:style>
  <w:style w:type="paragraph" w:styleId="2">
    <w:name w:val="heading 2"/>
    <w:basedOn w:val="a"/>
    <w:next w:val="a"/>
    <w:qFormat/>
    <w:rsid w:val="00072879"/>
    <w:pPr>
      <w:keepNext/>
      <w:outlineLvl w:val="1"/>
    </w:pPr>
    <w:rPr>
      <w:rFonts w:ascii="Arial" w:hAnsi="Arial" w:cs="Arial"/>
      <w:b/>
      <w:bCs/>
    </w:rPr>
  </w:style>
  <w:style w:type="paragraph" w:styleId="3">
    <w:name w:val="heading 3"/>
    <w:basedOn w:val="a"/>
    <w:next w:val="a"/>
    <w:qFormat/>
    <w:rsid w:val="00072879"/>
    <w:pPr>
      <w:keepNext/>
      <w:jc w:val="center"/>
      <w:outlineLvl w:val="2"/>
    </w:pPr>
    <w:rPr>
      <w:rFonts w:ascii="Arial" w:hAnsi="Arial" w:cs="Arial"/>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72879"/>
    <w:pPr>
      <w:pBdr>
        <w:bottom w:val="single" w:sz="6" w:space="1" w:color="auto"/>
      </w:pBdr>
      <w:tabs>
        <w:tab w:val="center" w:pos="4153"/>
        <w:tab w:val="right" w:pos="8306"/>
      </w:tabs>
      <w:snapToGrid w:val="0"/>
      <w:jc w:val="center"/>
    </w:pPr>
    <w:rPr>
      <w:sz w:val="18"/>
      <w:szCs w:val="18"/>
    </w:rPr>
  </w:style>
  <w:style w:type="paragraph" w:styleId="a4">
    <w:name w:val="footer"/>
    <w:basedOn w:val="a"/>
    <w:rsid w:val="00072879"/>
    <w:pPr>
      <w:tabs>
        <w:tab w:val="center" w:pos="4153"/>
        <w:tab w:val="right" w:pos="8306"/>
      </w:tabs>
      <w:snapToGrid w:val="0"/>
      <w:jc w:val="left"/>
    </w:pPr>
    <w:rPr>
      <w:sz w:val="18"/>
      <w:szCs w:val="18"/>
    </w:rPr>
  </w:style>
  <w:style w:type="character" w:styleId="a5">
    <w:name w:val="Hyperlink"/>
    <w:rsid w:val="00072879"/>
    <w:rPr>
      <w:color w:val="0000FF"/>
      <w:u w:val="single"/>
    </w:rPr>
  </w:style>
  <w:style w:type="paragraph" w:styleId="a6">
    <w:name w:val="caption"/>
    <w:basedOn w:val="a"/>
    <w:next w:val="a"/>
    <w:qFormat/>
    <w:rsid w:val="00072879"/>
    <w:pPr>
      <w:ind w:rightChars="-73" w:right="-153"/>
      <w:jc w:val="center"/>
    </w:pPr>
    <w:rPr>
      <w:rFonts w:ascii="MS Gothic" w:hAnsi="MS Gothic"/>
      <w:b/>
      <w:bCs/>
    </w:rPr>
  </w:style>
  <w:style w:type="character" w:customStyle="1" w:styleId="q1">
    <w:name w:val="q1"/>
    <w:rsid w:val="00072879"/>
    <w:rPr>
      <w:color w:val="550055"/>
    </w:rPr>
  </w:style>
  <w:style w:type="character" w:styleId="a7">
    <w:name w:val="page number"/>
    <w:basedOn w:val="a0"/>
    <w:rsid w:val="00072879"/>
  </w:style>
  <w:style w:type="paragraph" w:styleId="a8">
    <w:name w:val="Body Text Indent"/>
    <w:basedOn w:val="a"/>
    <w:rsid w:val="00072879"/>
    <w:pPr>
      <w:ind w:left="360"/>
    </w:pPr>
    <w:rPr>
      <w:b/>
      <w:bCs/>
      <w:sz w:val="28"/>
    </w:rPr>
  </w:style>
  <w:style w:type="paragraph" w:styleId="20">
    <w:name w:val="Body Text Indent 2"/>
    <w:basedOn w:val="a"/>
    <w:rsid w:val="00072879"/>
    <w:pPr>
      <w:ind w:left="360"/>
    </w:pPr>
    <w:rPr>
      <w:rFonts w:ascii="Arial" w:hAnsi="Arial" w:cs="Arial"/>
      <w:i/>
      <w:iCs/>
      <w:sz w:val="28"/>
    </w:rPr>
  </w:style>
  <w:style w:type="paragraph" w:styleId="a9">
    <w:name w:val="Body Text"/>
    <w:basedOn w:val="a"/>
    <w:rsid w:val="00072879"/>
    <w:rPr>
      <w:rFonts w:ascii="Arial" w:hAnsi="Arial" w:cs="Arial"/>
      <w:sz w:val="28"/>
    </w:rPr>
  </w:style>
  <w:style w:type="paragraph" w:styleId="aa">
    <w:name w:val="Title"/>
    <w:basedOn w:val="a"/>
    <w:qFormat/>
    <w:rsid w:val="00B41C03"/>
    <w:pPr>
      <w:widowControl/>
      <w:jc w:val="center"/>
    </w:pPr>
    <w:rPr>
      <w:rFonts w:ascii="Arial" w:hAnsi="Arial"/>
      <w:b/>
      <w:noProof/>
      <w:kern w:val="0"/>
      <w:sz w:val="56"/>
      <w:lang w:eastAsia="en-US"/>
    </w:rPr>
  </w:style>
  <w:style w:type="paragraph" w:styleId="ab">
    <w:name w:val="Normal (Web)"/>
    <w:basedOn w:val="a"/>
    <w:rsid w:val="00C048EC"/>
    <w:pPr>
      <w:widowControl/>
      <w:spacing w:before="100" w:beforeAutospacing="1" w:after="100" w:afterAutospacing="1" w:line="300" w:lineRule="atLeast"/>
      <w:jc w:val="left"/>
    </w:pPr>
    <w:rPr>
      <w:rFonts w:ascii="ˎ̥" w:hAnsi="ˎ̥" w:cs="宋体"/>
      <w:kern w:val="0"/>
      <w:sz w:val="18"/>
      <w:szCs w:val="18"/>
    </w:rPr>
  </w:style>
  <w:style w:type="character" w:styleId="ac">
    <w:name w:val="Strong"/>
    <w:uiPriority w:val="22"/>
    <w:qFormat/>
    <w:rsid w:val="00C048EC"/>
    <w:rPr>
      <w:b/>
      <w:bCs/>
    </w:rPr>
  </w:style>
  <w:style w:type="table" w:styleId="ad">
    <w:name w:val="Table Grid"/>
    <w:basedOn w:val="a1"/>
    <w:rsid w:val="009D52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
    <w:name w:val="trans"/>
    <w:basedOn w:val="a0"/>
    <w:rsid w:val="003E33D7"/>
  </w:style>
  <w:style w:type="character" w:customStyle="1" w:styleId="word">
    <w:name w:val="word"/>
    <w:basedOn w:val="a0"/>
    <w:rsid w:val="003E33D7"/>
  </w:style>
  <w:style w:type="paragraph" w:customStyle="1" w:styleId="xl24">
    <w:name w:val="xl24"/>
    <w:basedOn w:val="a"/>
    <w:rsid w:val="009026AC"/>
    <w:pPr>
      <w:widowControl/>
      <w:spacing w:before="100" w:beforeAutospacing="1" w:after="100" w:afterAutospacing="1"/>
      <w:jc w:val="center"/>
    </w:pPr>
    <w:rPr>
      <w:rFonts w:ascii="宋体" w:hAnsi="宋体"/>
      <w:b/>
      <w:bCs/>
      <w:kern w:val="0"/>
      <w:sz w:val="32"/>
      <w:szCs w:val="32"/>
    </w:rPr>
  </w:style>
  <w:style w:type="paragraph" w:customStyle="1" w:styleId="10">
    <w:name w:val="纯文本1"/>
    <w:basedOn w:val="a"/>
    <w:rsid w:val="009026AC"/>
    <w:pPr>
      <w:adjustRightInd w:val="0"/>
    </w:pPr>
    <w:rPr>
      <w:rFonts w:ascii="宋体" w:hAnsi="Courier New"/>
    </w:rPr>
  </w:style>
  <w:style w:type="paragraph" w:styleId="HTML">
    <w:name w:val="HTML Preformatted"/>
    <w:basedOn w:val="a"/>
    <w:link w:val="HTMLChar"/>
    <w:rsid w:val="00BE20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BE2022"/>
    <w:rPr>
      <w:rFonts w:ascii="Arial" w:hAnsi="Arial" w:cs="Arial"/>
      <w:sz w:val="21"/>
      <w:szCs w:val="21"/>
    </w:rPr>
  </w:style>
  <w:style w:type="paragraph" w:styleId="ae">
    <w:name w:val="Balloon Text"/>
    <w:basedOn w:val="a"/>
    <w:link w:val="Char"/>
    <w:rsid w:val="00015B89"/>
    <w:rPr>
      <w:sz w:val="18"/>
      <w:szCs w:val="18"/>
    </w:rPr>
  </w:style>
  <w:style w:type="character" w:customStyle="1" w:styleId="Char">
    <w:name w:val="批注框文本 Char"/>
    <w:basedOn w:val="a0"/>
    <w:link w:val="ae"/>
    <w:rsid w:val="00015B89"/>
    <w:rPr>
      <w:kern w:val="2"/>
      <w:sz w:val="18"/>
      <w:szCs w:val="18"/>
    </w:rPr>
  </w:style>
  <w:style w:type="paragraph" w:styleId="af">
    <w:name w:val="List Paragraph"/>
    <w:basedOn w:val="a"/>
    <w:uiPriority w:val="34"/>
    <w:qFormat/>
    <w:rsid w:val="006C4AF8"/>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485585349">
      <w:bodyDiv w:val="1"/>
      <w:marLeft w:val="0"/>
      <w:marRight w:val="0"/>
      <w:marTop w:val="0"/>
      <w:marBottom w:val="0"/>
      <w:divBdr>
        <w:top w:val="none" w:sz="0" w:space="0" w:color="auto"/>
        <w:left w:val="none" w:sz="0" w:space="0" w:color="auto"/>
        <w:bottom w:val="none" w:sz="0" w:space="0" w:color="auto"/>
        <w:right w:val="none" w:sz="0" w:space="0" w:color="auto"/>
      </w:divBdr>
      <w:divsChild>
        <w:div w:id="6530281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C6B9-CFB8-44FD-ABF7-6E183A88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690</Words>
  <Characters>3935</Characters>
  <Application>Microsoft Office Word</Application>
  <DocSecurity>0</DocSecurity>
  <Lines>32</Lines>
  <Paragraphs>9</Paragraphs>
  <ScaleCrop>false</ScaleCrop>
  <Company>Microsoft</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dc:title>
  <dc:subject/>
  <dc:creator>LENOVO</dc:creator>
  <cp:keywords/>
  <dc:description/>
  <cp:lastModifiedBy>china</cp:lastModifiedBy>
  <cp:revision>12</cp:revision>
  <cp:lastPrinted>2014-04-11T01:35:00Z</cp:lastPrinted>
  <dcterms:created xsi:type="dcterms:W3CDTF">2014-03-17T07:16:00Z</dcterms:created>
  <dcterms:modified xsi:type="dcterms:W3CDTF">2014-09-16T01:43:00Z</dcterms:modified>
</cp:coreProperties>
</file>